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1D52F" w14:textId="12689362" w:rsidR="001F6489" w:rsidRDefault="001356A0" w:rsidP="001356A0">
      <w:pPr>
        <w:pStyle w:val="NoSpacing"/>
        <w:jc w:val="both"/>
        <w:rPr>
          <w:rFonts w:ascii="Arial" w:hAnsi="Arial" w:cs="Arial"/>
          <w:sz w:val="24"/>
          <w:szCs w:val="24"/>
        </w:rPr>
      </w:pPr>
      <w:r>
        <w:rPr>
          <w:rFonts w:ascii="Arial" w:hAnsi="Arial" w:cs="Arial"/>
          <w:sz w:val="24"/>
          <w:szCs w:val="24"/>
        </w:rPr>
        <w:t>REGULAR COUNCIL MEETING – Monday, October 5, 2020</w:t>
      </w:r>
    </w:p>
    <w:p w14:paraId="50EAD3F8" w14:textId="5BD2A1DD" w:rsidR="001356A0" w:rsidRDefault="001356A0" w:rsidP="001356A0">
      <w:pPr>
        <w:pStyle w:val="NoSpacing"/>
        <w:jc w:val="both"/>
        <w:rPr>
          <w:rFonts w:ascii="Arial" w:hAnsi="Arial" w:cs="Arial"/>
          <w:sz w:val="24"/>
          <w:szCs w:val="24"/>
        </w:rPr>
      </w:pPr>
    </w:p>
    <w:p w14:paraId="3A989425" w14:textId="02F46567" w:rsidR="001356A0" w:rsidRDefault="001356A0" w:rsidP="001356A0">
      <w:pPr>
        <w:pStyle w:val="NoSpacing"/>
        <w:jc w:val="both"/>
        <w:rPr>
          <w:rFonts w:ascii="Arial" w:hAnsi="Arial" w:cs="Arial"/>
          <w:sz w:val="24"/>
          <w:szCs w:val="24"/>
        </w:rPr>
      </w:pPr>
      <w:r>
        <w:rPr>
          <w:rFonts w:ascii="Arial" w:hAnsi="Arial" w:cs="Arial"/>
          <w:sz w:val="24"/>
          <w:szCs w:val="24"/>
        </w:rPr>
        <w:t>The Cambridge City Council met in regular session on Monday, October 5, 2020, at 7:00 p.m. at the Cambridge Community Center and remotely via Zoom (</w:t>
      </w:r>
      <w:hyperlink r:id="rId4" w:history="1">
        <w:r w:rsidRPr="00BB0D70">
          <w:rPr>
            <w:rStyle w:val="Hyperlink"/>
            <w:rFonts w:ascii="Arial" w:hAnsi="Arial" w:cs="Arial"/>
            <w:sz w:val="24"/>
            <w:szCs w:val="24"/>
          </w:rPr>
          <w:t>www.cambridge-ia-us</w:t>
        </w:r>
      </w:hyperlink>
      <w:r>
        <w:rPr>
          <w:rFonts w:ascii="Arial" w:hAnsi="Arial" w:cs="Arial"/>
          <w:sz w:val="24"/>
          <w:szCs w:val="24"/>
        </w:rPr>
        <w:t xml:space="preserve">) with the following council members present:  Mayor Kovarik, Todd, Thom, </w:t>
      </w:r>
      <w:proofErr w:type="spellStart"/>
      <w:r>
        <w:rPr>
          <w:rFonts w:ascii="Arial" w:hAnsi="Arial" w:cs="Arial"/>
          <w:sz w:val="24"/>
          <w:szCs w:val="24"/>
        </w:rPr>
        <w:t>Macki</w:t>
      </w:r>
      <w:proofErr w:type="spellEnd"/>
      <w:r>
        <w:rPr>
          <w:rFonts w:ascii="Arial" w:hAnsi="Arial" w:cs="Arial"/>
          <w:sz w:val="24"/>
          <w:szCs w:val="24"/>
        </w:rPr>
        <w:t xml:space="preserve">, McBreen (Zoom), Baxter.  Visitors:  Joe </w:t>
      </w:r>
      <w:proofErr w:type="spellStart"/>
      <w:r>
        <w:rPr>
          <w:rFonts w:ascii="Arial" w:hAnsi="Arial" w:cs="Arial"/>
          <w:sz w:val="24"/>
          <w:szCs w:val="24"/>
        </w:rPr>
        <w:t>Marchesano</w:t>
      </w:r>
      <w:proofErr w:type="spellEnd"/>
      <w:r>
        <w:rPr>
          <w:rFonts w:ascii="Arial" w:hAnsi="Arial" w:cs="Arial"/>
          <w:sz w:val="24"/>
          <w:szCs w:val="24"/>
        </w:rPr>
        <w:t>, Crystal Hughes.</w:t>
      </w:r>
    </w:p>
    <w:p w14:paraId="74E2D311" w14:textId="3CC82B4A" w:rsidR="001356A0" w:rsidRDefault="001356A0" w:rsidP="001356A0">
      <w:pPr>
        <w:pStyle w:val="NoSpacing"/>
        <w:jc w:val="both"/>
        <w:rPr>
          <w:rFonts w:ascii="Arial" w:hAnsi="Arial" w:cs="Arial"/>
          <w:sz w:val="24"/>
          <w:szCs w:val="24"/>
        </w:rPr>
      </w:pPr>
    </w:p>
    <w:p w14:paraId="663186E1" w14:textId="158D27B8" w:rsidR="001356A0" w:rsidRDefault="001356A0" w:rsidP="001356A0">
      <w:pPr>
        <w:pStyle w:val="NoSpacing"/>
        <w:jc w:val="both"/>
        <w:rPr>
          <w:rFonts w:ascii="Arial" w:hAnsi="Arial" w:cs="Arial"/>
          <w:sz w:val="24"/>
          <w:szCs w:val="24"/>
        </w:rPr>
      </w:pPr>
      <w:r>
        <w:rPr>
          <w:rFonts w:ascii="Arial" w:hAnsi="Arial" w:cs="Arial"/>
          <w:sz w:val="24"/>
          <w:szCs w:val="24"/>
        </w:rPr>
        <w:t>The meeting was called to order by Mayor Kovarik at 7:00 p.m.  He led the council and audience in the Pledge of Allegiance.</w:t>
      </w:r>
    </w:p>
    <w:p w14:paraId="633988B2" w14:textId="313E001D" w:rsidR="001356A0" w:rsidRDefault="001356A0" w:rsidP="001356A0">
      <w:pPr>
        <w:pStyle w:val="NoSpacing"/>
        <w:jc w:val="both"/>
        <w:rPr>
          <w:rFonts w:ascii="Arial" w:hAnsi="Arial" w:cs="Arial"/>
          <w:sz w:val="24"/>
          <w:szCs w:val="24"/>
        </w:rPr>
      </w:pPr>
    </w:p>
    <w:p w14:paraId="32971E25" w14:textId="3461DADD" w:rsidR="001356A0" w:rsidRDefault="001356A0" w:rsidP="001356A0">
      <w:pPr>
        <w:pStyle w:val="NoSpacing"/>
        <w:jc w:val="both"/>
        <w:rPr>
          <w:rFonts w:ascii="Arial" w:hAnsi="Arial" w:cs="Arial"/>
          <w:sz w:val="24"/>
          <w:szCs w:val="24"/>
        </w:rPr>
      </w:pPr>
      <w:r>
        <w:rPr>
          <w:rFonts w:ascii="Arial" w:hAnsi="Arial" w:cs="Arial"/>
          <w:sz w:val="24"/>
          <w:szCs w:val="24"/>
        </w:rPr>
        <w:t>Mayor Kovarik asked if there were any additions or corrections to the minutes of the September 8</w:t>
      </w:r>
      <w:r w:rsidRPr="001356A0">
        <w:rPr>
          <w:rFonts w:ascii="Arial" w:hAnsi="Arial" w:cs="Arial"/>
          <w:sz w:val="24"/>
          <w:szCs w:val="24"/>
          <w:vertAlign w:val="superscript"/>
        </w:rPr>
        <w:t>th</w:t>
      </w:r>
      <w:r>
        <w:rPr>
          <w:rFonts w:ascii="Arial" w:hAnsi="Arial" w:cs="Arial"/>
          <w:sz w:val="24"/>
          <w:szCs w:val="24"/>
        </w:rPr>
        <w:t xml:space="preserve"> meeting.  A motion by Thom, seconded by Baxter, to approve the minutes as written.  Roll Call:  All </w:t>
      </w:r>
      <w:proofErr w:type="spellStart"/>
      <w:r>
        <w:rPr>
          <w:rFonts w:ascii="Arial" w:hAnsi="Arial" w:cs="Arial"/>
          <w:sz w:val="24"/>
          <w:szCs w:val="24"/>
        </w:rPr>
        <w:t>Ayes</w:t>
      </w:r>
      <w:proofErr w:type="spellEnd"/>
      <w:r>
        <w:rPr>
          <w:rFonts w:ascii="Arial" w:hAnsi="Arial" w:cs="Arial"/>
          <w:sz w:val="24"/>
          <w:szCs w:val="24"/>
        </w:rPr>
        <w:t>.</w:t>
      </w:r>
    </w:p>
    <w:p w14:paraId="29162628" w14:textId="51C28626" w:rsidR="001356A0" w:rsidRDefault="001356A0" w:rsidP="001356A0">
      <w:pPr>
        <w:pStyle w:val="NoSpacing"/>
        <w:jc w:val="both"/>
        <w:rPr>
          <w:rFonts w:ascii="Arial" w:hAnsi="Arial" w:cs="Arial"/>
          <w:sz w:val="24"/>
          <w:szCs w:val="24"/>
        </w:rPr>
      </w:pPr>
    </w:p>
    <w:p w14:paraId="2EA153CC" w14:textId="0DD0F93D" w:rsidR="001356A0" w:rsidRDefault="001356A0" w:rsidP="001356A0">
      <w:pPr>
        <w:pStyle w:val="NoSpacing"/>
        <w:jc w:val="both"/>
        <w:rPr>
          <w:rFonts w:ascii="Arial" w:hAnsi="Arial" w:cs="Arial"/>
          <w:sz w:val="24"/>
          <w:szCs w:val="24"/>
        </w:rPr>
      </w:pPr>
      <w:r>
        <w:rPr>
          <w:rFonts w:ascii="Arial" w:hAnsi="Arial" w:cs="Arial"/>
          <w:sz w:val="24"/>
          <w:szCs w:val="24"/>
        </w:rPr>
        <w:t xml:space="preserve">Comments from the audience were asked for with Crystal Hughes, Library Board, stating that they had hired a new Library Director.  Her name is Erin </w:t>
      </w:r>
      <w:proofErr w:type="gramStart"/>
      <w:r>
        <w:rPr>
          <w:rFonts w:ascii="Arial" w:hAnsi="Arial" w:cs="Arial"/>
          <w:sz w:val="24"/>
          <w:szCs w:val="24"/>
        </w:rPr>
        <w:t>Coughlin</w:t>
      </w:r>
      <w:proofErr w:type="gramEnd"/>
      <w:r>
        <w:rPr>
          <w:rFonts w:ascii="Arial" w:hAnsi="Arial" w:cs="Arial"/>
          <w:sz w:val="24"/>
          <w:szCs w:val="24"/>
        </w:rPr>
        <w:t xml:space="preserve"> and she is from Ankeny.  She is a former teacher and is currently working on her Library Arts degree.  She will be starting on Tuesday.  Mrs. Hughes also indicated that the Library Board will be meeting on Monday to develop a re-opening plan.  They intend to reopen to patron usage but will likely not be doing children’s program initially.</w:t>
      </w:r>
    </w:p>
    <w:p w14:paraId="24F66404" w14:textId="1B67B28A" w:rsidR="001356A0" w:rsidRDefault="001356A0" w:rsidP="001356A0">
      <w:pPr>
        <w:pStyle w:val="NoSpacing"/>
        <w:jc w:val="both"/>
        <w:rPr>
          <w:rFonts w:ascii="Arial" w:hAnsi="Arial" w:cs="Arial"/>
          <w:sz w:val="24"/>
          <w:szCs w:val="24"/>
        </w:rPr>
      </w:pPr>
    </w:p>
    <w:p w14:paraId="74391DBD" w14:textId="3E4A22B4" w:rsidR="001356A0" w:rsidRDefault="001356A0" w:rsidP="001356A0">
      <w:pPr>
        <w:pStyle w:val="NoSpacing"/>
        <w:jc w:val="both"/>
        <w:rPr>
          <w:rFonts w:ascii="Arial" w:hAnsi="Arial" w:cs="Arial"/>
          <w:sz w:val="24"/>
          <w:szCs w:val="24"/>
        </w:rPr>
      </w:pPr>
      <w:r>
        <w:rPr>
          <w:rFonts w:ascii="Arial" w:hAnsi="Arial" w:cs="Arial"/>
          <w:sz w:val="24"/>
          <w:szCs w:val="24"/>
        </w:rPr>
        <w:t xml:space="preserve">Following is a summary of receipts for September:  General Fund, $15,503.71; TIF/Special Fund, $27,957.18; Road Use Tax, $11,744.81; </w:t>
      </w:r>
      <w:r w:rsidR="00731E1E">
        <w:rPr>
          <w:rFonts w:ascii="Arial" w:hAnsi="Arial" w:cs="Arial"/>
          <w:sz w:val="24"/>
          <w:szCs w:val="24"/>
        </w:rPr>
        <w:t>Debt Service, $2,130.45; C.U.T. Fire Fund, $1.74; Library Fund, $988.35; Garbage Utility, $7,222.97; Water Utility, $13,542.97; Sewer Utility, $9,722.85.  Total Receipts:  $88,815.03.</w:t>
      </w:r>
    </w:p>
    <w:p w14:paraId="3D221CBF" w14:textId="60B59E8E" w:rsidR="00731E1E" w:rsidRDefault="00731E1E" w:rsidP="001356A0">
      <w:pPr>
        <w:pStyle w:val="NoSpacing"/>
        <w:jc w:val="both"/>
        <w:rPr>
          <w:rFonts w:ascii="Arial" w:hAnsi="Arial" w:cs="Arial"/>
          <w:sz w:val="24"/>
          <w:szCs w:val="24"/>
        </w:rPr>
      </w:pPr>
    </w:p>
    <w:p w14:paraId="32909F41" w14:textId="1BBB64BB" w:rsidR="00731E1E" w:rsidRDefault="00731E1E" w:rsidP="001356A0">
      <w:pPr>
        <w:pStyle w:val="NoSpacing"/>
        <w:jc w:val="both"/>
        <w:rPr>
          <w:rFonts w:ascii="Arial" w:hAnsi="Arial" w:cs="Arial"/>
          <w:sz w:val="24"/>
          <w:szCs w:val="24"/>
        </w:rPr>
      </w:pPr>
      <w:r>
        <w:rPr>
          <w:rFonts w:ascii="Arial" w:hAnsi="Arial" w:cs="Arial"/>
          <w:sz w:val="24"/>
          <w:szCs w:val="24"/>
        </w:rPr>
        <w:t>Following is a summary of disbursements for September:  General Fund, $9,905.36; TIF/Special Fund, $2,007.20; Road Use Tax, $2,875.90; C.U.T. Fire Fund, $1,265.83; Library Fund, $222.56; Garbage Utility, $6,372.00; Water Utility, $5,349.39; Sewer Utility, $20,231.72.  Total Disbursements:  $48,229.96.</w:t>
      </w:r>
    </w:p>
    <w:p w14:paraId="7F141307" w14:textId="402ADD1E" w:rsidR="00731E1E" w:rsidRDefault="00731E1E" w:rsidP="001356A0">
      <w:pPr>
        <w:pStyle w:val="NoSpacing"/>
        <w:jc w:val="both"/>
        <w:rPr>
          <w:rFonts w:ascii="Arial" w:hAnsi="Arial" w:cs="Arial"/>
          <w:sz w:val="24"/>
          <w:szCs w:val="24"/>
        </w:rPr>
      </w:pPr>
    </w:p>
    <w:p w14:paraId="47719F31" w14:textId="214E6ECB" w:rsidR="00731E1E" w:rsidRDefault="00731E1E" w:rsidP="001356A0">
      <w:pPr>
        <w:pStyle w:val="NoSpacing"/>
        <w:jc w:val="both"/>
        <w:rPr>
          <w:rFonts w:ascii="Arial" w:hAnsi="Arial" w:cs="Arial"/>
          <w:sz w:val="24"/>
          <w:szCs w:val="24"/>
        </w:rPr>
      </w:pPr>
      <w:r>
        <w:rPr>
          <w:rFonts w:ascii="Arial" w:hAnsi="Arial" w:cs="Arial"/>
          <w:sz w:val="24"/>
          <w:szCs w:val="24"/>
        </w:rPr>
        <w:t>The following list of claims was presented to the council for October:</w:t>
      </w:r>
    </w:p>
    <w:p w14:paraId="58FD306B" w14:textId="29FD55D0" w:rsidR="00731E1E" w:rsidRDefault="00731E1E" w:rsidP="00731E1E">
      <w:pPr>
        <w:pStyle w:val="NoSpacing"/>
        <w:tabs>
          <w:tab w:val="left" w:pos="720"/>
          <w:tab w:val="left" w:pos="4320"/>
          <w:tab w:val="decimal" w:pos="8640"/>
        </w:tabs>
        <w:jc w:val="both"/>
        <w:rPr>
          <w:rFonts w:ascii="Arial" w:hAnsi="Arial" w:cs="Arial"/>
          <w:sz w:val="24"/>
          <w:szCs w:val="24"/>
        </w:rPr>
      </w:pPr>
    </w:p>
    <w:p w14:paraId="76D1E2E0" w14:textId="4E9FD8D3"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AG SOURCE</w:t>
      </w:r>
      <w:r>
        <w:rPr>
          <w:rFonts w:ascii="Arial" w:hAnsi="Arial" w:cs="Arial"/>
          <w:sz w:val="24"/>
          <w:szCs w:val="24"/>
        </w:rPr>
        <w:tab/>
        <w:t>Analysis</w:t>
      </w:r>
      <w:r>
        <w:rPr>
          <w:rFonts w:ascii="Arial" w:hAnsi="Arial" w:cs="Arial"/>
          <w:sz w:val="24"/>
          <w:szCs w:val="24"/>
        </w:rPr>
        <w:tab/>
        <w:t>728.50</w:t>
      </w:r>
    </w:p>
    <w:p w14:paraId="654DE8FF" w14:textId="43C05FEE"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ALLIANT ENERGY</w:t>
      </w:r>
      <w:r>
        <w:rPr>
          <w:rFonts w:ascii="Arial" w:hAnsi="Arial" w:cs="Arial"/>
          <w:sz w:val="24"/>
          <w:szCs w:val="24"/>
        </w:rPr>
        <w:tab/>
        <w:t>Monthly Service</w:t>
      </w:r>
      <w:r>
        <w:rPr>
          <w:rFonts w:ascii="Arial" w:hAnsi="Arial" w:cs="Arial"/>
          <w:sz w:val="24"/>
          <w:szCs w:val="24"/>
        </w:rPr>
        <w:tab/>
        <w:t>5,012.78</w:t>
      </w:r>
    </w:p>
    <w:p w14:paraId="462D001B" w14:textId="08F111C4"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AMES OUTDOOR SUPPLY</w:t>
      </w:r>
      <w:r>
        <w:rPr>
          <w:rFonts w:ascii="Arial" w:hAnsi="Arial" w:cs="Arial"/>
          <w:sz w:val="24"/>
          <w:szCs w:val="24"/>
        </w:rPr>
        <w:tab/>
        <w:t>Tires, Parts</w:t>
      </w:r>
      <w:r>
        <w:rPr>
          <w:rFonts w:ascii="Arial" w:hAnsi="Arial" w:cs="Arial"/>
          <w:sz w:val="24"/>
          <w:szCs w:val="24"/>
        </w:rPr>
        <w:tab/>
        <w:t>1,437.48</w:t>
      </w:r>
    </w:p>
    <w:p w14:paraId="23434DCE" w14:textId="5CABAD4A"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ANKENY SANITATION</w:t>
      </w:r>
      <w:r>
        <w:rPr>
          <w:rFonts w:ascii="Arial" w:hAnsi="Arial" w:cs="Arial"/>
          <w:sz w:val="24"/>
          <w:szCs w:val="24"/>
        </w:rPr>
        <w:tab/>
        <w:t>Service-September</w:t>
      </w:r>
      <w:r>
        <w:rPr>
          <w:rFonts w:ascii="Arial" w:hAnsi="Arial" w:cs="Arial"/>
          <w:sz w:val="24"/>
          <w:szCs w:val="24"/>
        </w:rPr>
        <w:tab/>
        <w:t>6,372.00</w:t>
      </w:r>
    </w:p>
    <w:p w14:paraId="4123CBF8" w14:textId="33C2F3F9"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ARNOLD MOTOR SUPPLY</w:t>
      </w:r>
      <w:r>
        <w:rPr>
          <w:rFonts w:ascii="Arial" w:hAnsi="Arial" w:cs="Arial"/>
          <w:sz w:val="24"/>
          <w:szCs w:val="24"/>
        </w:rPr>
        <w:tab/>
        <w:t>Filters, Lights, Supplies</w:t>
      </w:r>
      <w:r>
        <w:rPr>
          <w:rFonts w:ascii="Arial" w:hAnsi="Arial" w:cs="Arial"/>
          <w:sz w:val="24"/>
          <w:szCs w:val="24"/>
        </w:rPr>
        <w:tab/>
        <w:t>185.79</w:t>
      </w:r>
    </w:p>
    <w:p w14:paraId="59166E26" w14:textId="7874DB38"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CAMBRIDGE VOL. FIRE DEPT.</w:t>
      </w:r>
      <w:r>
        <w:rPr>
          <w:rFonts w:ascii="Arial" w:hAnsi="Arial" w:cs="Arial"/>
          <w:sz w:val="24"/>
          <w:szCs w:val="24"/>
        </w:rPr>
        <w:tab/>
      </w:r>
      <w:proofErr w:type="spellStart"/>
      <w:r>
        <w:rPr>
          <w:rFonts w:ascii="Arial" w:hAnsi="Arial" w:cs="Arial"/>
          <w:sz w:val="24"/>
          <w:szCs w:val="24"/>
        </w:rPr>
        <w:t>Reimb</w:t>
      </w:r>
      <w:proofErr w:type="spellEnd"/>
      <w:r>
        <w:rPr>
          <w:rFonts w:ascii="Arial" w:hAnsi="Arial" w:cs="Arial"/>
          <w:sz w:val="24"/>
          <w:szCs w:val="24"/>
        </w:rPr>
        <w:t>. for Alternator</w:t>
      </w:r>
      <w:r>
        <w:rPr>
          <w:rFonts w:ascii="Arial" w:hAnsi="Arial" w:cs="Arial"/>
          <w:sz w:val="24"/>
          <w:szCs w:val="24"/>
        </w:rPr>
        <w:tab/>
        <w:t>185.00</w:t>
      </w:r>
    </w:p>
    <w:p w14:paraId="360AF712" w14:textId="1B9FDE1B"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CAPITAL CITY EQUIPMENT </w:t>
      </w:r>
      <w:proofErr w:type="spellStart"/>
      <w:proofErr w:type="gramStart"/>
      <w:r>
        <w:rPr>
          <w:rFonts w:ascii="Arial" w:hAnsi="Arial" w:cs="Arial"/>
          <w:sz w:val="24"/>
          <w:szCs w:val="24"/>
        </w:rPr>
        <w:t>CO.Parts</w:t>
      </w:r>
      <w:proofErr w:type="spellEnd"/>
      <w:proofErr w:type="gramEnd"/>
      <w:r>
        <w:rPr>
          <w:rFonts w:ascii="Arial" w:hAnsi="Arial" w:cs="Arial"/>
          <w:sz w:val="24"/>
          <w:szCs w:val="24"/>
        </w:rPr>
        <w:t>, Supplies</w:t>
      </w:r>
      <w:r>
        <w:rPr>
          <w:rFonts w:ascii="Arial" w:hAnsi="Arial" w:cs="Arial"/>
          <w:sz w:val="24"/>
          <w:szCs w:val="24"/>
        </w:rPr>
        <w:tab/>
        <w:t>767.21</w:t>
      </w:r>
    </w:p>
    <w:p w14:paraId="5F188175" w14:textId="09BE2233"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CITY OF HUXLEY</w:t>
      </w:r>
      <w:r>
        <w:rPr>
          <w:rFonts w:ascii="Arial" w:hAnsi="Arial" w:cs="Arial"/>
          <w:sz w:val="24"/>
          <w:szCs w:val="24"/>
        </w:rPr>
        <w:tab/>
        <w:t>¼ Police Contract</w:t>
      </w:r>
      <w:r>
        <w:rPr>
          <w:rFonts w:ascii="Arial" w:hAnsi="Arial" w:cs="Arial"/>
          <w:sz w:val="24"/>
          <w:szCs w:val="24"/>
        </w:rPr>
        <w:tab/>
        <w:t>14,108.62</w:t>
      </w:r>
    </w:p>
    <w:p w14:paraId="5E32ADF5" w14:textId="7702DA26"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EFTPS</w:t>
      </w:r>
      <w:r>
        <w:rPr>
          <w:rFonts w:ascii="Arial" w:hAnsi="Arial" w:cs="Arial"/>
          <w:sz w:val="24"/>
          <w:szCs w:val="24"/>
        </w:rPr>
        <w:tab/>
        <w:t>Fed. &amp; FICA W/H</w:t>
      </w:r>
      <w:r>
        <w:rPr>
          <w:rFonts w:ascii="Arial" w:hAnsi="Arial" w:cs="Arial"/>
          <w:sz w:val="24"/>
          <w:szCs w:val="24"/>
        </w:rPr>
        <w:tab/>
        <w:t>2,800.22</w:t>
      </w:r>
    </w:p>
    <w:p w14:paraId="4377DFD0" w14:textId="316507DE"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FEH DESIGN</w:t>
      </w:r>
      <w:r>
        <w:rPr>
          <w:rFonts w:ascii="Arial" w:hAnsi="Arial" w:cs="Arial"/>
          <w:sz w:val="24"/>
          <w:szCs w:val="24"/>
        </w:rPr>
        <w:tab/>
        <w:t>Fees-Opera House</w:t>
      </w:r>
      <w:r>
        <w:rPr>
          <w:rFonts w:ascii="Arial" w:hAnsi="Arial" w:cs="Arial"/>
          <w:sz w:val="24"/>
          <w:szCs w:val="24"/>
        </w:rPr>
        <w:tab/>
        <w:t>13,850.78</w:t>
      </w:r>
    </w:p>
    <w:p w14:paraId="0BEB9064" w14:textId="4A2B0A6A"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GATEHOUSE MEDIA IOWA</w:t>
      </w:r>
      <w:r>
        <w:rPr>
          <w:rFonts w:ascii="Arial" w:hAnsi="Arial" w:cs="Arial"/>
          <w:sz w:val="24"/>
          <w:szCs w:val="24"/>
        </w:rPr>
        <w:tab/>
        <w:t>Publishing</w:t>
      </w:r>
      <w:r>
        <w:rPr>
          <w:rFonts w:ascii="Arial" w:hAnsi="Arial" w:cs="Arial"/>
          <w:sz w:val="24"/>
          <w:szCs w:val="24"/>
        </w:rPr>
        <w:tab/>
        <w:t>20.12</w:t>
      </w:r>
    </w:p>
    <w:p w14:paraId="703B6756" w14:textId="43607057"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HAWKINS, INC.</w:t>
      </w:r>
      <w:r>
        <w:rPr>
          <w:rFonts w:ascii="Arial" w:hAnsi="Arial" w:cs="Arial"/>
          <w:sz w:val="24"/>
          <w:szCs w:val="24"/>
        </w:rPr>
        <w:tab/>
        <w:t>Water Treatment</w:t>
      </w:r>
      <w:r>
        <w:rPr>
          <w:rFonts w:ascii="Arial" w:hAnsi="Arial" w:cs="Arial"/>
          <w:sz w:val="24"/>
          <w:szCs w:val="24"/>
        </w:rPr>
        <w:tab/>
        <w:t>1,084.63</w:t>
      </w:r>
    </w:p>
    <w:p w14:paraId="3D160D07" w14:textId="587EED6B"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HUXLEY COMMUNICATIONS</w:t>
      </w:r>
      <w:r>
        <w:rPr>
          <w:rFonts w:ascii="Arial" w:hAnsi="Arial" w:cs="Arial"/>
          <w:sz w:val="24"/>
          <w:szCs w:val="24"/>
        </w:rPr>
        <w:tab/>
        <w:t>Monthly Service</w:t>
      </w:r>
      <w:r>
        <w:rPr>
          <w:rFonts w:ascii="Arial" w:hAnsi="Arial" w:cs="Arial"/>
          <w:sz w:val="24"/>
          <w:szCs w:val="24"/>
        </w:rPr>
        <w:tab/>
        <w:t>428.23</w:t>
      </w:r>
    </w:p>
    <w:p w14:paraId="18670022" w14:textId="0A18390C"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2 – Monday, October 5, 2020</w:t>
      </w:r>
    </w:p>
    <w:p w14:paraId="5E513B5A" w14:textId="6D5EDC29" w:rsidR="00731E1E" w:rsidRDefault="00731E1E" w:rsidP="00731E1E">
      <w:pPr>
        <w:pStyle w:val="NoSpacing"/>
        <w:tabs>
          <w:tab w:val="left" w:pos="720"/>
          <w:tab w:val="left" w:pos="4320"/>
          <w:tab w:val="decimal" w:pos="8640"/>
        </w:tabs>
        <w:jc w:val="both"/>
        <w:rPr>
          <w:rFonts w:ascii="Arial" w:hAnsi="Arial" w:cs="Arial"/>
          <w:sz w:val="24"/>
          <w:szCs w:val="24"/>
        </w:rPr>
      </w:pPr>
    </w:p>
    <w:p w14:paraId="6B310362" w14:textId="4B818131"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INTERSTATE BATTERY OF</w:t>
      </w:r>
      <w:r>
        <w:rPr>
          <w:rFonts w:ascii="Arial" w:hAnsi="Arial" w:cs="Arial"/>
          <w:sz w:val="24"/>
          <w:szCs w:val="24"/>
        </w:rPr>
        <w:tab/>
        <w:t>Supplies</w:t>
      </w:r>
      <w:r>
        <w:rPr>
          <w:rFonts w:ascii="Arial" w:hAnsi="Arial" w:cs="Arial"/>
          <w:sz w:val="24"/>
          <w:szCs w:val="24"/>
        </w:rPr>
        <w:tab/>
        <w:t>130.95</w:t>
      </w:r>
    </w:p>
    <w:p w14:paraId="42460619" w14:textId="1AD5810E"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 xml:space="preserve">   UPPER IOWA</w:t>
      </w:r>
    </w:p>
    <w:p w14:paraId="0BC4A931" w14:textId="5C7F0FED"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IOWA D N R</w:t>
      </w:r>
      <w:r>
        <w:rPr>
          <w:rFonts w:ascii="Arial" w:hAnsi="Arial" w:cs="Arial"/>
          <w:sz w:val="24"/>
          <w:szCs w:val="24"/>
        </w:rPr>
        <w:tab/>
        <w:t>Annual Water Use Fee</w:t>
      </w:r>
      <w:r>
        <w:rPr>
          <w:rFonts w:ascii="Arial" w:hAnsi="Arial" w:cs="Arial"/>
          <w:sz w:val="24"/>
          <w:szCs w:val="24"/>
        </w:rPr>
        <w:tab/>
        <w:t>95.00</w:t>
      </w:r>
    </w:p>
    <w:p w14:paraId="1192D5BC" w14:textId="65A7873E"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I P E R S</w:t>
      </w:r>
      <w:r>
        <w:rPr>
          <w:rFonts w:ascii="Arial" w:hAnsi="Arial" w:cs="Arial"/>
          <w:sz w:val="24"/>
          <w:szCs w:val="24"/>
        </w:rPr>
        <w:tab/>
        <w:t>Retirement</w:t>
      </w:r>
      <w:r>
        <w:rPr>
          <w:rFonts w:ascii="Arial" w:hAnsi="Arial" w:cs="Arial"/>
          <w:sz w:val="24"/>
          <w:szCs w:val="24"/>
        </w:rPr>
        <w:tab/>
        <w:t>1,769.31</w:t>
      </w:r>
    </w:p>
    <w:p w14:paraId="66FC3940" w14:textId="29686A99"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JOHN DEERE FINANCIAL</w:t>
      </w:r>
      <w:r>
        <w:rPr>
          <w:rFonts w:ascii="Arial" w:hAnsi="Arial" w:cs="Arial"/>
          <w:sz w:val="24"/>
          <w:szCs w:val="24"/>
        </w:rPr>
        <w:tab/>
        <w:t>Supplies</w:t>
      </w:r>
      <w:r>
        <w:rPr>
          <w:rFonts w:ascii="Arial" w:hAnsi="Arial" w:cs="Arial"/>
          <w:sz w:val="24"/>
          <w:szCs w:val="24"/>
        </w:rPr>
        <w:tab/>
        <w:t>301.74</w:t>
      </w:r>
    </w:p>
    <w:p w14:paraId="25CE3857" w14:textId="2DBEFFB8"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KEMPKER’S TRUE VALUE</w:t>
      </w:r>
      <w:r>
        <w:rPr>
          <w:rFonts w:ascii="Arial" w:hAnsi="Arial" w:cs="Arial"/>
          <w:sz w:val="24"/>
          <w:szCs w:val="24"/>
        </w:rPr>
        <w:tab/>
        <w:t>Supplies</w:t>
      </w:r>
      <w:r>
        <w:rPr>
          <w:rFonts w:ascii="Arial" w:hAnsi="Arial" w:cs="Arial"/>
          <w:sz w:val="24"/>
          <w:szCs w:val="24"/>
        </w:rPr>
        <w:tab/>
        <w:t>110.66</w:t>
      </w:r>
    </w:p>
    <w:p w14:paraId="13650798" w14:textId="68856724"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LEWIS LAW FIRM</w:t>
      </w:r>
      <w:r>
        <w:rPr>
          <w:rFonts w:ascii="Arial" w:hAnsi="Arial" w:cs="Arial"/>
          <w:sz w:val="24"/>
          <w:szCs w:val="24"/>
        </w:rPr>
        <w:tab/>
        <w:t>Legal Services</w:t>
      </w:r>
      <w:r>
        <w:rPr>
          <w:rFonts w:ascii="Arial" w:hAnsi="Arial" w:cs="Arial"/>
          <w:sz w:val="24"/>
          <w:szCs w:val="24"/>
        </w:rPr>
        <w:tab/>
        <w:t>411.90</w:t>
      </w:r>
    </w:p>
    <w:p w14:paraId="60D2D18E" w14:textId="1E4EBF01" w:rsidR="00731E1E" w:rsidRDefault="00731E1E"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MARCO</w:t>
      </w:r>
      <w:r>
        <w:rPr>
          <w:rFonts w:ascii="Arial" w:hAnsi="Arial" w:cs="Arial"/>
          <w:sz w:val="24"/>
          <w:szCs w:val="24"/>
        </w:rPr>
        <w:tab/>
        <w:t>Copier Rental, Supplies</w:t>
      </w:r>
      <w:r>
        <w:rPr>
          <w:rFonts w:ascii="Arial" w:hAnsi="Arial" w:cs="Arial"/>
          <w:sz w:val="24"/>
          <w:szCs w:val="24"/>
        </w:rPr>
        <w:tab/>
      </w:r>
      <w:r w:rsidR="00807ACC">
        <w:rPr>
          <w:rFonts w:ascii="Arial" w:hAnsi="Arial" w:cs="Arial"/>
          <w:sz w:val="24"/>
          <w:szCs w:val="24"/>
        </w:rPr>
        <w:t>147.94</w:t>
      </w:r>
    </w:p>
    <w:p w14:paraId="4E024861" w14:textId="5F2A6E89"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MENARDS</w:t>
      </w:r>
      <w:r>
        <w:rPr>
          <w:rFonts w:ascii="Arial" w:hAnsi="Arial" w:cs="Arial"/>
          <w:sz w:val="24"/>
          <w:szCs w:val="24"/>
        </w:rPr>
        <w:tab/>
        <w:t>Supplies</w:t>
      </w:r>
      <w:r>
        <w:rPr>
          <w:rFonts w:ascii="Arial" w:hAnsi="Arial" w:cs="Arial"/>
          <w:sz w:val="24"/>
          <w:szCs w:val="24"/>
        </w:rPr>
        <w:tab/>
        <w:t>423.08</w:t>
      </w:r>
    </w:p>
    <w:p w14:paraId="79DF5AD4" w14:textId="645D7168"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MOLLY MAID OF ANKENY</w:t>
      </w:r>
      <w:r>
        <w:rPr>
          <w:rFonts w:ascii="Arial" w:hAnsi="Arial" w:cs="Arial"/>
          <w:sz w:val="24"/>
          <w:szCs w:val="24"/>
        </w:rPr>
        <w:tab/>
        <w:t>Cleaning Services</w:t>
      </w:r>
      <w:r>
        <w:rPr>
          <w:rFonts w:ascii="Arial" w:hAnsi="Arial" w:cs="Arial"/>
          <w:sz w:val="24"/>
          <w:szCs w:val="24"/>
        </w:rPr>
        <w:tab/>
        <w:t>490.00</w:t>
      </w:r>
    </w:p>
    <w:p w14:paraId="6FD48B3B" w14:textId="7A6D1A5D"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LL PELLING CO.</w:t>
      </w:r>
      <w:r>
        <w:rPr>
          <w:rFonts w:ascii="Arial" w:hAnsi="Arial" w:cs="Arial"/>
          <w:sz w:val="24"/>
          <w:szCs w:val="24"/>
        </w:rPr>
        <w:tab/>
        <w:t>Street Maintenance</w:t>
      </w:r>
      <w:r>
        <w:rPr>
          <w:rFonts w:ascii="Arial" w:hAnsi="Arial" w:cs="Arial"/>
          <w:sz w:val="24"/>
          <w:szCs w:val="24"/>
        </w:rPr>
        <w:tab/>
        <w:t>36,273.00</w:t>
      </w:r>
    </w:p>
    <w:p w14:paraId="4699600A" w14:textId="65CB9CB7"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PINGEL MUDJACKING, LC</w:t>
      </w:r>
      <w:r>
        <w:rPr>
          <w:rFonts w:ascii="Arial" w:hAnsi="Arial" w:cs="Arial"/>
          <w:sz w:val="24"/>
          <w:szCs w:val="24"/>
        </w:rPr>
        <w:tab/>
        <w:t>Sidewalk Repair</w:t>
      </w:r>
      <w:r>
        <w:rPr>
          <w:rFonts w:ascii="Arial" w:hAnsi="Arial" w:cs="Arial"/>
          <w:sz w:val="24"/>
          <w:szCs w:val="24"/>
        </w:rPr>
        <w:tab/>
        <w:t>250.00</w:t>
      </w:r>
    </w:p>
    <w:p w14:paraId="4F481875" w14:textId="453ED481"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SCHULING HITCH CO.</w:t>
      </w:r>
      <w:r>
        <w:rPr>
          <w:rFonts w:ascii="Arial" w:hAnsi="Arial" w:cs="Arial"/>
          <w:sz w:val="24"/>
          <w:szCs w:val="24"/>
        </w:rPr>
        <w:tab/>
        <w:t>Light Bar</w:t>
      </w:r>
      <w:r>
        <w:rPr>
          <w:rFonts w:ascii="Arial" w:hAnsi="Arial" w:cs="Arial"/>
          <w:sz w:val="24"/>
          <w:szCs w:val="24"/>
        </w:rPr>
        <w:tab/>
        <w:t>94.27</w:t>
      </w:r>
    </w:p>
    <w:p w14:paraId="166B3C12" w14:textId="1E5852C2"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STAPLES</w:t>
      </w:r>
      <w:r>
        <w:rPr>
          <w:rFonts w:ascii="Arial" w:hAnsi="Arial" w:cs="Arial"/>
          <w:sz w:val="24"/>
          <w:szCs w:val="24"/>
        </w:rPr>
        <w:tab/>
        <w:t>Ink, Supplies</w:t>
      </w:r>
      <w:r>
        <w:rPr>
          <w:rFonts w:ascii="Arial" w:hAnsi="Arial" w:cs="Arial"/>
          <w:sz w:val="24"/>
          <w:szCs w:val="24"/>
        </w:rPr>
        <w:tab/>
        <w:t>426.61</w:t>
      </w:r>
    </w:p>
    <w:p w14:paraId="3D6BA934" w14:textId="0E08AF10"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STATE LIBRARY OF IOWA</w:t>
      </w:r>
      <w:r>
        <w:rPr>
          <w:rFonts w:ascii="Arial" w:hAnsi="Arial" w:cs="Arial"/>
          <w:sz w:val="24"/>
          <w:szCs w:val="24"/>
        </w:rPr>
        <w:tab/>
        <w:t>Subscription Fee</w:t>
      </w:r>
      <w:r>
        <w:rPr>
          <w:rFonts w:ascii="Arial" w:hAnsi="Arial" w:cs="Arial"/>
          <w:sz w:val="24"/>
          <w:szCs w:val="24"/>
        </w:rPr>
        <w:tab/>
        <w:t>74.62</w:t>
      </w:r>
    </w:p>
    <w:p w14:paraId="7E30C250" w14:textId="3D49A0EA"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ULINE</w:t>
      </w:r>
      <w:r>
        <w:rPr>
          <w:rFonts w:ascii="Arial" w:hAnsi="Arial" w:cs="Arial"/>
          <w:sz w:val="24"/>
          <w:szCs w:val="24"/>
        </w:rPr>
        <w:tab/>
        <w:t>Cleaning Supplies</w:t>
      </w:r>
      <w:r>
        <w:rPr>
          <w:rFonts w:ascii="Arial" w:hAnsi="Arial" w:cs="Arial"/>
          <w:sz w:val="24"/>
          <w:szCs w:val="24"/>
        </w:rPr>
        <w:tab/>
        <w:t>522.00</w:t>
      </w:r>
    </w:p>
    <w:p w14:paraId="4CAF1496" w14:textId="6CE1CA3F"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CELLULAR</w:t>
      </w:r>
      <w:r>
        <w:rPr>
          <w:rFonts w:ascii="Arial" w:hAnsi="Arial" w:cs="Arial"/>
          <w:sz w:val="24"/>
          <w:szCs w:val="24"/>
        </w:rPr>
        <w:tab/>
        <w:t>Monthly Service</w:t>
      </w:r>
      <w:r>
        <w:rPr>
          <w:rFonts w:ascii="Arial" w:hAnsi="Arial" w:cs="Arial"/>
          <w:sz w:val="24"/>
          <w:szCs w:val="24"/>
        </w:rPr>
        <w:tab/>
        <w:t>73.21</w:t>
      </w:r>
    </w:p>
    <w:p w14:paraId="2D18B651" w14:textId="03513F54"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U.S. POSTMASTER</w:t>
      </w:r>
      <w:r>
        <w:rPr>
          <w:rFonts w:ascii="Arial" w:hAnsi="Arial" w:cs="Arial"/>
          <w:sz w:val="24"/>
          <w:szCs w:val="24"/>
        </w:rPr>
        <w:tab/>
        <w:t>Billing Postage</w:t>
      </w:r>
      <w:r>
        <w:rPr>
          <w:rFonts w:ascii="Arial" w:hAnsi="Arial" w:cs="Arial"/>
          <w:sz w:val="24"/>
          <w:szCs w:val="24"/>
        </w:rPr>
        <w:tab/>
        <w:t>140.00</w:t>
      </w:r>
    </w:p>
    <w:p w14:paraId="5EF71E4E" w14:textId="3974D2F9"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WAGES</w:t>
      </w:r>
      <w:r>
        <w:rPr>
          <w:rFonts w:ascii="Arial" w:hAnsi="Arial" w:cs="Arial"/>
          <w:sz w:val="24"/>
          <w:szCs w:val="24"/>
        </w:rPr>
        <w:tab/>
        <w:t>Net Wages</w:t>
      </w:r>
      <w:r>
        <w:rPr>
          <w:rFonts w:ascii="Arial" w:hAnsi="Arial" w:cs="Arial"/>
          <w:sz w:val="24"/>
          <w:szCs w:val="24"/>
        </w:rPr>
        <w:tab/>
        <w:t>7,256.41</w:t>
      </w:r>
    </w:p>
    <w:p w14:paraId="51CE66CF" w14:textId="45D86AD8"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WELLMARK BC/BS</w:t>
      </w:r>
      <w:r>
        <w:rPr>
          <w:rFonts w:ascii="Arial" w:hAnsi="Arial" w:cs="Arial"/>
          <w:sz w:val="24"/>
          <w:szCs w:val="24"/>
        </w:rPr>
        <w:tab/>
        <w:t>Health Premium</w:t>
      </w:r>
      <w:r>
        <w:rPr>
          <w:rFonts w:ascii="Arial" w:hAnsi="Arial" w:cs="Arial"/>
          <w:sz w:val="24"/>
          <w:szCs w:val="24"/>
        </w:rPr>
        <w:tab/>
      </w:r>
      <w:r>
        <w:rPr>
          <w:rFonts w:ascii="Arial" w:hAnsi="Arial" w:cs="Arial"/>
          <w:sz w:val="24"/>
          <w:szCs w:val="24"/>
          <w:u w:val="single"/>
        </w:rPr>
        <w:t xml:space="preserve"> 3,955.86</w:t>
      </w:r>
    </w:p>
    <w:p w14:paraId="1A87B6DD" w14:textId="637F0051" w:rsidR="00807ACC" w:rsidRDefault="00807ACC" w:rsidP="00731E1E">
      <w:pPr>
        <w:pStyle w:val="NoSpacing"/>
        <w:tabs>
          <w:tab w:val="left" w:pos="720"/>
          <w:tab w:val="left" w:pos="4320"/>
          <w:tab w:val="decimal" w:pos="8640"/>
        </w:tabs>
        <w:jc w:val="both"/>
        <w:rPr>
          <w:rFonts w:ascii="Arial" w:hAnsi="Arial" w:cs="Arial"/>
          <w:sz w:val="24"/>
          <w:szCs w:val="24"/>
        </w:rPr>
      </w:pPr>
    </w:p>
    <w:p w14:paraId="1A3C20EF" w14:textId="4579D3DB"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ab/>
        <w:t>TOTAL CLAIMS</w:t>
      </w:r>
      <w:r>
        <w:rPr>
          <w:rFonts w:ascii="Arial" w:hAnsi="Arial" w:cs="Arial"/>
          <w:sz w:val="24"/>
          <w:szCs w:val="24"/>
        </w:rPr>
        <w:tab/>
      </w:r>
      <w:r>
        <w:rPr>
          <w:rFonts w:ascii="Arial" w:hAnsi="Arial" w:cs="Arial"/>
          <w:sz w:val="24"/>
          <w:szCs w:val="24"/>
        </w:rPr>
        <w:tab/>
        <w:t>$99,828.98</w:t>
      </w:r>
    </w:p>
    <w:p w14:paraId="6DC14F66" w14:textId="2C0FE9E7" w:rsidR="00807ACC" w:rsidRDefault="00807ACC" w:rsidP="00731E1E">
      <w:pPr>
        <w:pStyle w:val="NoSpacing"/>
        <w:tabs>
          <w:tab w:val="left" w:pos="720"/>
          <w:tab w:val="left" w:pos="4320"/>
          <w:tab w:val="decimal" w:pos="8640"/>
        </w:tabs>
        <w:jc w:val="both"/>
        <w:rPr>
          <w:rFonts w:ascii="Arial" w:hAnsi="Arial" w:cs="Arial"/>
          <w:sz w:val="24"/>
          <w:szCs w:val="24"/>
        </w:rPr>
      </w:pPr>
    </w:p>
    <w:p w14:paraId="798D017B" w14:textId="4C575854"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After discussion, a motion by Todd, seconded by Thom, to accept the receipts and approve all claims for payment.  Roll Call:  All </w:t>
      </w:r>
      <w:proofErr w:type="spellStart"/>
      <w:r>
        <w:rPr>
          <w:rFonts w:ascii="Arial" w:hAnsi="Arial" w:cs="Arial"/>
          <w:sz w:val="24"/>
          <w:szCs w:val="24"/>
        </w:rPr>
        <w:t>Ayes</w:t>
      </w:r>
      <w:proofErr w:type="spellEnd"/>
      <w:r>
        <w:rPr>
          <w:rFonts w:ascii="Arial" w:hAnsi="Arial" w:cs="Arial"/>
          <w:sz w:val="24"/>
          <w:szCs w:val="24"/>
        </w:rPr>
        <w:t>.</w:t>
      </w:r>
    </w:p>
    <w:p w14:paraId="4DE460F0" w14:textId="4D67A988" w:rsidR="00807ACC" w:rsidRDefault="00807ACC" w:rsidP="00731E1E">
      <w:pPr>
        <w:pStyle w:val="NoSpacing"/>
        <w:tabs>
          <w:tab w:val="left" w:pos="720"/>
          <w:tab w:val="left" w:pos="4320"/>
          <w:tab w:val="decimal" w:pos="8640"/>
        </w:tabs>
        <w:jc w:val="both"/>
        <w:rPr>
          <w:rFonts w:ascii="Arial" w:hAnsi="Arial" w:cs="Arial"/>
          <w:sz w:val="24"/>
          <w:szCs w:val="24"/>
        </w:rPr>
      </w:pPr>
    </w:p>
    <w:p w14:paraId="1CDFB826" w14:textId="7C068B74" w:rsidR="00807ACC" w:rsidRDefault="00807AC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treasurer’s report, budget balances report, bank reconciliation and list of outstanding checks, and police report were presented and accepted by the council.  The council continued the discussion concerning the speed limits by the elementary school with Huxley P.D. Officer Joe </w:t>
      </w:r>
      <w:proofErr w:type="spellStart"/>
      <w:r>
        <w:rPr>
          <w:rFonts w:ascii="Arial" w:hAnsi="Arial" w:cs="Arial"/>
          <w:sz w:val="24"/>
          <w:szCs w:val="24"/>
        </w:rPr>
        <w:t>Marchesano</w:t>
      </w:r>
      <w:proofErr w:type="spellEnd"/>
      <w:r>
        <w:rPr>
          <w:rFonts w:ascii="Arial" w:hAnsi="Arial" w:cs="Arial"/>
          <w:sz w:val="24"/>
          <w:szCs w:val="24"/>
        </w:rPr>
        <w:t xml:space="preserve">.  Current city code provides for a speed limit of 25 for both residential and school </w:t>
      </w:r>
      <w:proofErr w:type="gramStart"/>
      <w:r>
        <w:rPr>
          <w:rFonts w:ascii="Arial" w:hAnsi="Arial" w:cs="Arial"/>
          <w:sz w:val="24"/>
          <w:szCs w:val="24"/>
        </w:rPr>
        <w:t>zones, and</w:t>
      </w:r>
      <w:proofErr w:type="gramEnd"/>
      <w:r>
        <w:rPr>
          <w:rFonts w:ascii="Arial" w:hAnsi="Arial" w:cs="Arial"/>
          <w:sz w:val="24"/>
          <w:szCs w:val="24"/>
        </w:rPr>
        <w:t xml:space="preserve"> would not need to be amended</w:t>
      </w:r>
      <w:r w:rsidR="004539AD">
        <w:rPr>
          <w:rFonts w:ascii="Arial" w:hAnsi="Arial" w:cs="Arial"/>
          <w:sz w:val="24"/>
          <w:szCs w:val="24"/>
        </w:rPr>
        <w:t xml:space="preserve">.  Officer </w:t>
      </w:r>
      <w:proofErr w:type="spellStart"/>
      <w:r w:rsidR="004539AD">
        <w:rPr>
          <w:rFonts w:ascii="Arial" w:hAnsi="Arial" w:cs="Arial"/>
          <w:sz w:val="24"/>
          <w:szCs w:val="24"/>
        </w:rPr>
        <w:t>Marchesano</w:t>
      </w:r>
      <w:proofErr w:type="spellEnd"/>
      <w:r w:rsidR="004539AD">
        <w:rPr>
          <w:rFonts w:ascii="Arial" w:hAnsi="Arial" w:cs="Arial"/>
          <w:sz w:val="24"/>
          <w:szCs w:val="24"/>
        </w:rPr>
        <w:t xml:space="preserve"> will look into where the </w:t>
      </w:r>
      <w:proofErr w:type="gramStart"/>
      <w:r w:rsidR="004539AD">
        <w:rPr>
          <w:rFonts w:ascii="Arial" w:hAnsi="Arial" w:cs="Arial"/>
          <w:sz w:val="24"/>
          <w:szCs w:val="24"/>
        </w:rPr>
        <w:t>25 mph</w:t>
      </w:r>
      <w:proofErr w:type="gramEnd"/>
      <w:r w:rsidR="004539AD">
        <w:rPr>
          <w:rFonts w:ascii="Arial" w:hAnsi="Arial" w:cs="Arial"/>
          <w:sz w:val="24"/>
          <w:szCs w:val="24"/>
        </w:rPr>
        <w:t xml:space="preserve"> speed zone should transition into a higher speed on W. 4</w:t>
      </w:r>
      <w:r w:rsidR="004539AD" w:rsidRPr="004539AD">
        <w:rPr>
          <w:rFonts w:ascii="Arial" w:hAnsi="Arial" w:cs="Arial"/>
          <w:sz w:val="24"/>
          <w:szCs w:val="24"/>
          <w:vertAlign w:val="superscript"/>
        </w:rPr>
        <w:t>th</w:t>
      </w:r>
      <w:r w:rsidR="004539AD">
        <w:rPr>
          <w:rFonts w:ascii="Arial" w:hAnsi="Arial" w:cs="Arial"/>
          <w:sz w:val="24"/>
          <w:szCs w:val="24"/>
        </w:rPr>
        <w:t xml:space="preserve"> Street, and how the county side of the street would be effected.</w:t>
      </w:r>
    </w:p>
    <w:p w14:paraId="2220D74E" w14:textId="60F0900B" w:rsidR="004539AD" w:rsidRDefault="004539AD" w:rsidP="00731E1E">
      <w:pPr>
        <w:pStyle w:val="NoSpacing"/>
        <w:tabs>
          <w:tab w:val="left" w:pos="720"/>
          <w:tab w:val="left" w:pos="4320"/>
          <w:tab w:val="decimal" w:pos="8640"/>
        </w:tabs>
        <w:jc w:val="both"/>
        <w:rPr>
          <w:rFonts w:ascii="Arial" w:hAnsi="Arial" w:cs="Arial"/>
          <w:sz w:val="24"/>
          <w:szCs w:val="24"/>
        </w:rPr>
      </w:pPr>
    </w:p>
    <w:p w14:paraId="07D2E57E" w14:textId="2EC96181" w:rsidR="004539AD" w:rsidRDefault="004539AD"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Reports from standing committees were asked for with the council discussing the letter from a resident following notification of a parking violation.  Todd reported that the matter has been resolved.  Thom informed the council that the next meeting of the Story County Economic Development Group would be held October 22</w:t>
      </w:r>
      <w:r w:rsidRPr="004539AD">
        <w:rPr>
          <w:rFonts w:ascii="Arial" w:hAnsi="Arial" w:cs="Arial"/>
          <w:sz w:val="24"/>
          <w:szCs w:val="24"/>
          <w:vertAlign w:val="superscript"/>
        </w:rPr>
        <w:t>nd</w:t>
      </w:r>
      <w:r>
        <w:rPr>
          <w:rFonts w:ascii="Arial" w:hAnsi="Arial" w:cs="Arial"/>
          <w:sz w:val="24"/>
          <w:szCs w:val="24"/>
        </w:rPr>
        <w:t xml:space="preserve"> via Zoom.  He will plan to attend the meeting.</w:t>
      </w:r>
    </w:p>
    <w:p w14:paraId="7EAE5D16" w14:textId="02362349" w:rsidR="00963BA7" w:rsidRDefault="00963BA7" w:rsidP="00731E1E">
      <w:pPr>
        <w:pStyle w:val="NoSpacing"/>
        <w:tabs>
          <w:tab w:val="left" w:pos="720"/>
          <w:tab w:val="left" w:pos="4320"/>
          <w:tab w:val="decimal" w:pos="8640"/>
        </w:tabs>
        <w:jc w:val="both"/>
        <w:rPr>
          <w:rFonts w:ascii="Arial" w:hAnsi="Arial" w:cs="Arial"/>
          <w:sz w:val="24"/>
          <w:szCs w:val="24"/>
        </w:rPr>
      </w:pPr>
    </w:p>
    <w:p w14:paraId="60370D26" w14:textId="77777777" w:rsidR="002E2F4C" w:rsidRDefault="00963BA7"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old business concerned the wastewater improvements project.  The clerk reported that the application to the Iowa Economic Development Authority for a CDBG had been denied for a second time.  Jennifer Movall, Simmering-Cory Inc. had called to find out why it had been denied, and was told that projects that could </w:t>
      </w:r>
      <w:proofErr w:type="gramStart"/>
      <w:r>
        <w:rPr>
          <w:rFonts w:ascii="Arial" w:hAnsi="Arial" w:cs="Arial"/>
          <w:sz w:val="24"/>
          <w:szCs w:val="24"/>
        </w:rPr>
        <w:t>effect</w:t>
      </w:r>
      <w:proofErr w:type="gramEnd"/>
      <w:r>
        <w:rPr>
          <w:rFonts w:ascii="Arial" w:hAnsi="Arial" w:cs="Arial"/>
          <w:sz w:val="24"/>
          <w:szCs w:val="24"/>
        </w:rPr>
        <w:t xml:space="preserve"> the </w:t>
      </w:r>
    </w:p>
    <w:p w14:paraId="18EB0ADA" w14:textId="55582190" w:rsidR="002E2F4C" w:rsidRDefault="002E2F4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3 – Monday, October 5, 2020</w:t>
      </w:r>
    </w:p>
    <w:p w14:paraId="310C87B3" w14:textId="77777777" w:rsidR="002E2F4C" w:rsidRDefault="002E2F4C" w:rsidP="00731E1E">
      <w:pPr>
        <w:pStyle w:val="NoSpacing"/>
        <w:tabs>
          <w:tab w:val="left" w:pos="720"/>
          <w:tab w:val="left" w:pos="4320"/>
          <w:tab w:val="decimal" w:pos="8640"/>
        </w:tabs>
        <w:jc w:val="both"/>
        <w:rPr>
          <w:rFonts w:ascii="Arial" w:hAnsi="Arial" w:cs="Arial"/>
          <w:sz w:val="24"/>
          <w:szCs w:val="24"/>
        </w:rPr>
      </w:pPr>
    </w:p>
    <w:p w14:paraId="71F45898" w14:textId="3B006337" w:rsidR="00963BA7" w:rsidRDefault="00963BA7"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flood plain would no longer be eligible for CDBG funding.  The clerk also reported that Story </w:t>
      </w:r>
      <w:r w:rsidR="00212B3B">
        <w:rPr>
          <w:rFonts w:ascii="Arial" w:hAnsi="Arial" w:cs="Arial"/>
          <w:sz w:val="24"/>
          <w:szCs w:val="24"/>
        </w:rPr>
        <w:t>County Planning and Development had scheduled a public hearing for October 7</w:t>
      </w:r>
      <w:r w:rsidR="00212B3B" w:rsidRPr="00212B3B">
        <w:rPr>
          <w:rFonts w:ascii="Arial" w:hAnsi="Arial" w:cs="Arial"/>
          <w:sz w:val="24"/>
          <w:szCs w:val="24"/>
          <w:vertAlign w:val="superscript"/>
        </w:rPr>
        <w:t>th</w:t>
      </w:r>
      <w:r w:rsidR="00212B3B">
        <w:rPr>
          <w:rFonts w:ascii="Arial" w:hAnsi="Arial" w:cs="Arial"/>
          <w:sz w:val="24"/>
          <w:szCs w:val="24"/>
        </w:rPr>
        <w:t xml:space="preserve"> at 4:00 p.m. to consider our request for a Conditional Use Permit for our outfall pipe.  </w:t>
      </w:r>
    </w:p>
    <w:p w14:paraId="7C1B3C83" w14:textId="3BED5C69" w:rsidR="00212B3B" w:rsidRDefault="00212B3B" w:rsidP="00731E1E">
      <w:pPr>
        <w:pStyle w:val="NoSpacing"/>
        <w:tabs>
          <w:tab w:val="left" w:pos="720"/>
          <w:tab w:val="left" w:pos="4320"/>
          <w:tab w:val="decimal" w:pos="8640"/>
        </w:tabs>
        <w:jc w:val="both"/>
        <w:rPr>
          <w:rFonts w:ascii="Arial" w:hAnsi="Arial" w:cs="Arial"/>
          <w:sz w:val="24"/>
          <w:szCs w:val="24"/>
        </w:rPr>
      </w:pPr>
    </w:p>
    <w:p w14:paraId="4B1C24E5" w14:textId="0122108C" w:rsidR="00212B3B" w:rsidRDefault="00212B3B"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next item concerned the Cambridge Opera House project.  Thom reviewed the cost estimates from FEH Design for the project, and the bids that were submitted.  The council discussed the viability and timing of the project.  Thom recommended tabling the project for </w:t>
      </w:r>
      <w:proofErr w:type="gramStart"/>
      <w:r>
        <w:rPr>
          <w:rFonts w:ascii="Arial" w:hAnsi="Arial" w:cs="Arial"/>
          <w:sz w:val="24"/>
          <w:szCs w:val="24"/>
        </w:rPr>
        <w:t>now, and</w:t>
      </w:r>
      <w:proofErr w:type="gramEnd"/>
      <w:r>
        <w:rPr>
          <w:rFonts w:ascii="Arial" w:hAnsi="Arial" w:cs="Arial"/>
          <w:sz w:val="24"/>
          <w:szCs w:val="24"/>
        </w:rPr>
        <w:t xml:space="preserve"> discussing it further during FY22 budget preparations.  At that time, the council could consider rebidding in hopes of getting a more favorable </w:t>
      </w:r>
      <w:proofErr w:type="gramStart"/>
      <w:r>
        <w:rPr>
          <w:rFonts w:ascii="Arial" w:hAnsi="Arial" w:cs="Arial"/>
          <w:sz w:val="24"/>
          <w:szCs w:val="24"/>
        </w:rPr>
        <w:t>bid, or</w:t>
      </w:r>
      <w:proofErr w:type="gramEnd"/>
      <w:r>
        <w:rPr>
          <w:rFonts w:ascii="Arial" w:hAnsi="Arial" w:cs="Arial"/>
          <w:sz w:val="24"/>
          <w:szCs w:val="24"/>
        </w:rPr>
        <w:t xml:space="preserve"> consider alternatives to the project plans.  The council agreed.</w:t>
      </w:r>
    </w:p>
    <w:p w14:paraId="12E18621" w14:textId="70E36D76" w:rsidR="00212B3B" w:rsidRDefault="00212B3B" w:rsidP="00731E1E">
      <w:pPr>
        <w:pStyle w:val="NoSpacing"/>
        <w:tabs>
          <w:tab w:val="left" w:pos="720"/>
          <w:tab w:val="left" w:pos="4320"/>
          <w:tab w:val="decimal" w:pos="8640"/>
        </w:tabs>
        <w:jc w:val="both"/>
        <w:rPr>
          <w:rFonts w:ascii="Arial" w:hAnsi="Arial" w:cs="Arial"/>
          <w:sz w:val="24"/>
          <w:szCs w:val="24"/>
        </w:rPr>
      </w:pPr>
    </w:p>
    <w:p w14:paraId="5FEB4C87" w14:textId="6725E218" w:rsidR="00212B3B" w:rsidRDefault="008F23FD"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under old business concerned the review of the city code.  The clerk reported that the public hearing for Ordinance No. 20-E relating to setting a time limit to complete construction projects will be held at the November regular council meeting.</w:t>
      </w:r>
    </w:p>
    <w:p w14:paraId="335FAAE8" w14:textId="782C473E" w:rsidR="008F23FD" w:rsidRDefault="008F23FD" w:rsidP="00731E1E">
      <w:pPr>
        <w:pStyle w:val="NoSpacing"/>
        <w:tabs>
          <w:tab w:val="left" w:pos="720"/>
          <w:tab w:val="left" w:pos="4320"/>
          <w:tab w:val="decimal" w:pos="8640"/>
        </w:tabs>
        <w:jc w:val="both"/>
        <w:rPr>
          <w:rFonts w:ascii="Arial" w:hAnsi="Arial" w:cs="Arial"/>
          <w:sz w:val="24"/>
          <w:szCs w:val="24"/>
        </w:rPr>
      </w:pPr>
    </w:p>
    <w:p w14:paraId="55B601DE" w14:textId="4A3795F7" w:rsidR="008F23FD" w:rsidRDefault="008F23FD"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concerned the proposed purchase/exchange agreement with Larry and Ruth Purvis.  The attorneys for the city and the Purvis’ are working on the paperwork for the exchange.</w:t>
      </w:r>
    </w:p>
    <w:p w14:paraId="5180F607" w14:textId="5B6B4774" w:rsidR="008F23FD" w:rsidRDefault="008F23FD" w:rsidP="00731E1E">
      <w:pPr>
        <w:pStyle w:val="NoSpacing"/>
        <w:tabs>
          <w:tab w:val="left" w:pos="720"/>
          <w:tab w:val="left" w:pos="4320"/>
          <w:tab w:val="decimal" w:pos="8640"/>
        </w:tabs>
        <w:jc w:val="both"/>
        <w:rPr>
          <w:rFonts w:ascii="Arial" w:hAnsi="Arial" w:cs="Arial"/>
          <w:sz w:val="24"/>
          <w:szCs w:val="24"/>
        </w:rPr>
      </w:pPr>
    </w:p>
    <w:p w14:paraId="3DA10FF9" w14:textId="60113EF9" w:rsidR="008F23FD" w:rsidRDefault="008F23FD"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concerned the request from Roger and Janet Thorson to annex their property on W. 4</w:t>
      </w:r>
      <w:r w:rsidRPr="008F23FD">
        <w:rPr>
          <w:rFonts w:ascii="Arial" w:hAnsi="Arial" w:cs="Arial"/>
          <w:sz w:val="24"/>
          <w:szCs w:val="24"/>
          <w:vertAlign w:val="superscript"/>
        </w:rPr>
        <w:t>th</w:t>
      </w:r>
      <w:r>
        <w:rPr>
          <w:rFonts w:ascii="Arial" w:hAnsi="Arial" w:cs="Arial"/>
          <w:sz w:val="24"/>
          <w:szCs w:val="24"/>
        </w:rPr>
        <w:t xml:space="preserve"> Street to the city.  Mayor Kovarik reported that the state is again objecting to the timing of the public hearing that was held in August, and it will have to be done again.  The mayor scheduled the public hearing to consider the annexation for Monday, October 26, 2020, at 7:00 p.m. at the community center. </w:t>
      </w:r>
    </w:p>
    <w:p w14:paraId="10A9D191" w14:textId="5DD96BDC" w:rsidR="008F23FD" w:rsidRDefault="008F23FD" w:rsidP="00731E1E">
      <w:pPr>
        <w:pStyle w:val="NoSpacing"/>
        <w:tabs>
          <w:tab w:val="left" w:pos="720"/>
          <w:tab w:val="left" w:pos="4320"/>
          <w:tab w:val="decimal" w:pos="8640"/>
        </w:tabs>
        <w:jc w:val="both"/>
        <w:rPr>
          <w:rFonts w:ascii="Arial" w:hAnsi="Arial" w:cs="Arial"/>
          <w:sz w:val="24"/>
          <w:szCs w:val="24"/>
        </w:rPr>
      </w:pPr>
    </w:p>
    <w:p w14:paraId="790BBBFF" w14:textId="5DC758C8" w:rsidR="008F23FD" w:rsidRDefault="008F23FD"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last item under old business concerned the 2020 Derecho storm.  Mayor Kovarik reported that the city is applying for FEMA reimbursement for expenses insurance </w:t>
      </w:r>
      <w:proofErr w:type="gramStart"/>
      <w:r>
        <w:rPr>
          <w:rFonts w:ascii="Arial" w:hAnsi="Arial" w:cs="Arial"/>
          <w:sz w:val="24"/>
          <w:szCs w:val="24"/>
        </w:rPr>
        <w:t>won’t</w:t>
      </w:r>
      <w:proofErr w:type="gramEnd"/>
      <w:r>
        <w:rPr>
          <w:rFonts w:ascii="Arial" w:hAnsi="Arial" w:cs="Arial"/>
          <w:sz w:val="24"/>
          <w:szCs w:val="24"/>
        </w:rPr>
        <w:t xml:space="preserve"> cover.  This will include insurance deductibles, volunteer time, and reimbursement for Precision Underground.</w:t>
      </w:r>
    </w:p>
    <w:p w14:paraId="43A5C70C" w14:textId="49D201C2" w:rsidR="008F23FD" w:rsidRDefault="008F23FD" w:rsidP="00731E1E">
      <w:pPr>
        <w:pStyle w:val="NoSpacing"/>
        <w:tabs>
          <w:tab w:val="left" w:pos="720"/>
          <w:tab w:val="left" w:pos="4320"/>
          <w:tab w:val="decimal" w:pos="8640"/>
        </w:tabs>
        <w:jc w:val="both"/>
        <w:rPr>
          <w:rFonts w:ascii="Arial" w:hAnsi="Arial" w:cs="Arial"/>
          <w:sz w:val="24"/>
          <w:szCs w:val="24"/>
        </w:rPr>
      </w:pPr>
    </w:p>
    <w:p w14:paraId="189A469F" w14:textId="4BEAE592" w:rsidR="008F23FD" w:rsidRDefault="007F45CD"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first item under new business was a request from Faith Baptist Church to use the community center on Wednesday nights to hold their youth group.  Due to Covid-19 precautions, they </w:t>
      </w:r>
      <w:proofErr w:type="gramStart"/>
      <w:r>
        <w:rPr>
          <w:rFonts w:ascii="Arial" w:hAnsi="Arial" w:cs="Arial"/>
          <w:sz w:val="24"/>
          <w:szCs w:val="24"/>
        </w:rPr>
        <w:t>don’t</w:t>
      </w:r>
      <w:proofErr w:type="gramEnd"/>
      <w:r>
        <w:rPr>
          <w:rFonts w:ascii="Arial" w:hAnsi="Arial" w:cs="Arial"/>
          <w:sz w:val="24"/>
          <w:szCs w:val="24"/>
        </w:rPr>
        <w:t xml:space="preserve"> feel their church space is adequate for this group.  After discussion, the council approved the use of the community center and waived the fee.</w:t>
      </w:r>
    </w:p>
    <w:p w14:paraId="0D75ECB5" w14:textId="000686FE" w:rsidR="007F45CD" w:rsidRDefault="007F45CD" w:rsidP="00731E1E">
      <w:pPr>
        <w:pStyle w:val="NoSpacing"/>
        <w:tabs>
          <w:tab w:val="left" w:pos="720"/>
          <w:tab w:val="left" w:pos="4320"/>
          <w:tab w:val="decimal" w:pos="8640"/>
        </w:tabs>
        <w:jc w:val="both"/>
        <w:rPr>
          <w:rFonts w:ascii="Arial" w:hAnsi="Arial" w:cs="Arial"/>
          <w:sz w:val="24"/>
          <w:szCs w:val="24"/>
        </w:rPr>
      </w:pPr>
    </w:p>
    <w:p w14:paraId="15756A56" w14:textId="211AF561" w:rsidR="007F45CD" w:rsidRDefault="007F45CD"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concerned the annual I.M.W.C.A. inspection of city facilities and work practices.  Recommendations include updating fire department member physicals, and confined space/slip and fall safety programs.</w:t>
      </w:r>
    </w:p>
    <w:p w14:paraId="2244418A" w14:textId="2F93008F" w:rsidR="007F45CD" w:rsidRDefault="007F45CD" w:rsidP="00731E1E">
      <w:pPr>
        <w:pStyle w:val="NoSpacing"/>
        <w:tabs>
          <w:tab w:val="left" w:pos="720"/>
          <w:tab w:val="left" w:pos="4320"/>
          <w:tab w:val="decimal" w:pos="8640"/>
        </w:tabs>
        <w:jc w:val="both"/>
        <w:rPr>
          <w:rFonts w:ascii="Arial" w:hAnsi="Arial" w:cs="Arial"/>
          <w:sz w:val="24"/>
          <w:szCs w:val="24"/>
        </w:rPr>
      </w:pPr>
    </w:p>
    <w:p w14:paraId="358934FB" w14:textId="15DD3B77" w:rsidR="007F45CD" w:rsidRDefault="007F45CD"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The next item was a request from Story County Planning and Development to review an application for a subdivision located within 2 miles of the city.  The Hanks Residential Subdivision is located at 570</w:t>
      </w:r>
      <w:r w:rsidRPr="007F45CD">
        <w:rPr>
          <w:rFonts w:ascii="Arial" w:hAnsi="Arial" w:cs="Arial"/>
          <w:sz w:val="24"/>
          <w:szCs w:val="24"/>
          <w:vertAlign w:val="superscript"/>
        </w:rPr>
        <w:t>th</w:t>
      </w:r>
      <w:r>
        <w:rPr>
          <w:rFonts w:ascii="Arial" w:hAnsi="Arial" w:cs="Arial"/>
          <w:sz w:val="24"/>
          <w:szCs w:val="24"/>
        </w:rPr>
        <w:t xml:space="preserve"> Avenue and </w:t>
      </w:r>
      <w:r w:rsidR="002E2F4C">
        <w:rPr>
          <w:rFonts w:ascii="Arial" w:hAnsi="Arial" w:cs="Arial"/>
          <w:sz w:val="24"/>
          <w:szCs w:val="24"/>
        </w:rPr>
        <w:t>320</w:t>
      </w:r>
      <w:r w:rsidR="002E2F4C" w:rsidRPr="002E2F4C">
        <w:rPr>
          <w:rFonts w:ascii="Arial" w:hAnsi="Arial" w:cs="Arial"/>
          <w:sz w:val="24"/>
          <w:szCs w:val="24"/>
          <w:vertAlign w:val="superscript"/>
        </w:rPr>
        <w:t>th</w:t>
      </w:r>
      <w:r w:rsidR="002E2F4C">
        <w:rPr>
          <w:rFonts w:ascii="Arial" w:hAnsi="Arial" w:cs="Arial"/>
          <w:sz w:val="24"/>
          <w:szCs w:val="24"/>
        </w:rPr>
        <w:t xml:space="preserve"> Lane, southwest of the city limits.  After reviewing the application, the council will waive its right to review.</w:t>
      </w:r>
    </w:p>
    <w:p w14:paraId="633F1261" w14:textId="05B0FE64" w:rsidR="002E2F4C" w:rsidRDefault="002E2F4C" w:rsidP="00731E1E">
      <w:pPr>
        <w:pStyle w:val="NoSpacing"/>
        <w:tabs>
          <w:tab w:val="left" w:pos="720"/>
          <w:tab w:val="left" w:pos="4320"/>
          <w:tab w:val="decimal" w:pos="8640"/>
        </w:tabs>
        <w:jc w:val="both"/>
        <w:rPr>
          <w:rFonts w:ascii="Arial" w:hAnsi="Arial" w:cs="Arial"/>
          <w:sz w:val="24"/>
          <w:szCs w:val="24"/>
        </w:rPr>
      </w:pPr>
    </w:p>
    <w:p w14:paraId="579511D6" w14:textId="0EFB6095" w:rsidR="002E2F4C" w:rsidRDefault="002E2F4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lastRenderedPageBreak/>
        <w:t>Page 4 – Monday, October 5, 2020</w:t>
      </w:r>
    </w:p>
    <w:p w14:paraId="28550220" w14:textId="77777777" w:rsidR="002E2F4C" w:rsidRDefault="002E2F4C" w:rsidP="00731E1E">
      <w:pPr>
        <w:pStyle w:val="NoSpacing"/>
        <w:tabs>
          <w:tab w:val="left" w:pos="720"/>
          <w:tab w:val="left" w:pos="4320"/>
          <w:tab w:val="decimal" w:pos="8640"/>
        </w:tabs>
        <w:jc w:val="both"/>
        <w:rPr>
          <w:rFonts w:ascii="Arial" w:hAnsi="Arial" w:cs="Arial"/>
          <w:sz w:val="24"/>
          <w:szCs w:val="24"/>
        </w:rPr>
      </w:pPr>
    </w:p>
    <w:p w14:paraId="721BEC0F" w14:textId="5CB4E967" w:rsidR="002E2F4C" w:rsidRDefault="002E2F4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The last item under new business concerned scheduling Beggar’s Night this year amid Covid-19 concerns.  After discussion, the council to have Beggar’s Night this year on Saturday, October 31, from 5:30-7:30 p.m., for those residents that would like to participate.  Safety guidance will be posted on the website and </w:t>
      </w:r>
      <w:proofErr w:type="spellStart"/>
      <w:r>
        <w:rPr>
          <w:rFonts w:ascii="Arial" w:hAnsi="Arial" w:cs="Arial"/>
          <w:sz w:val="24"/>
          <w:szCs w:val="24"/>
        </w:rPr>
        <w:t>facebook</w:t>
      </w:r>
      <w:proofErr w:type="spellEnd"/>
      <w:r>
        <w:rPr>
          <w:rFonts w:ascii="Arial" w:hAnsi="Arial" w:cs="Arial"/>
          <w:sz w:val="24"/>
          <w:szCs w:val="24"/>
        </w:rPr>
        <w:t xml:space="preserve">.  </w:t>
      </w:r>
    </w:p>
    <w:p w14:paraId="236AF3E1" w14:textId="591AC1F3" w:rsidR="002E2F4C" w:rsidRDefault="002E2F4C" w:rsidP="00731E1E">
      <w:pPr>
        <w:pStyle w:val="NoSpacing"/>
        <w:tabs>
          <w:tab w:val="left" w:pos="720"/>
          <w:tab w:val="left" w:pos="4320"/>
          <w:tab w:val="decimal" w:pos="8640"/>
        </w:tabs>
        <w:jc w:val="both"/>
        <w:rPr>
          <w:rFonts w:ascii="Arial" w:hAnsi="Arial" w:cs="Arial"/>
          <w:sz w:val="24"/>
          <w:szCs w:val="24"/>
        </w:rPr>
      </w:pPr>
    </w:p>
    <w:p w14:paraId="728F5E7E" w14:textId="7B485CC9" w:rsidR="002E2F4C" w:rsidRDefault="002E2F4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20-19, “City Street Financial Report”, was presented to the council.  A motion by Thom, seconded by Todd, was made to approve the report that will be provided to the Iowa DOT.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221C7738" w14:textId="39165DE9" w:rsidR="002E2F4C" w:rsidRDefault="002E2F4C" w:rsidP="00731E1E">
      <w:pPr>
        <w:pStyle w:val="NoSpacing"/>
        <w:tabs>
          <w:tab w:val="left" w:pos="720"/>
          <w:tab w:val="left" w:pos="4320"/>
          <w:tab w:val="decimal" w:pos="8640"/>
        </w:tabs>
        <w:jc w:val="both"/>
        <w:rPr>
          <w:rFonts w:ascii="Arial" w:hAnsi="Arial" w:cs="Arial"/>
          <w:sz w:val="24"/>
          <w:szCs w:val="24"/>
        </w:rPr>
      </w:pPr>
    </w:p>
    <w:p w14:paraId="2A1D80D3" w14:textId="13A1342B" w:rsidR="002E2F4C" w:rsidRDefault="002E2F4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Resolution No. 20-20, “Resolution Waiving Subdivision Review”, was presented to the council.  A motion by Todd, seconded by Thom, was made to waive the city’s right to review the Hanks Residential Subdivision.  Roll Call:  Ayes:  Baxter, </w:t>
      </w:r>
      <w:proofErr w:type="spellStart"/>
      <w:r>
        <w:rPr>
          <w:rFonts w:ascii="Arial" w:hAnsi="Arial" w:cs="Arial"/>
          <w:sz w:val="24"/>
          <w:szCs w:val="24"/>
        </w:rPr>
        <w:t>Macki</w:t>
      </w:r>
      <w:proofErr w:type="spellEnd"/>
      <w:r>
        <w:rPr>
          <w:rFonts w:ascii="Arial" w:hAnsi="Arial" w:cs="Arial"/>
          <w:sz w:val="24"/>
          <w:szCs w:val="24"/>
        </w:rPr>
        <w:t>, McBreen, Thom, Todd.  Nays:  None.  Motion carried.</w:t>
      </w:r>
    </w:p>
    <w:p w14:paraId="2A5B0940" w14:textId="017EAC81" w:rsidR="002E2F4C" w:rsidRDefault="002E2F4C" w:rsidP="00731E1E">
      <w:pPr>
        <w:pStyle w:val="NoSpacing"/>
        <w:tabs>
          <w:tab w:val="left" w:pos="720"/>
          <w:tab w:val="left" w:pos="4320"/>
          <w:tab w:val="decimal" w:pos="8640"/>
        </w:tabs>
        <w:jc w:val="both"/>
        <w:rPr>
          <w:rFonts w:ascii="Arial" w:hAnsi="Arial" w:cs="Arial"/>
          <w:sz w:val="24"/>
          <w:szCs w:val="24"/>
        </w:rPr>
      </w:pPr>
    </w:p>
    <w:p w14:paraId="73AC7294" w14:textId="1EFC102D" w:rsidR="002E2F4C" w:rsidRDefault="002E2F4C"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Mayor/Council comment were asked for with the council discussing reopening City Hall to the public.  </w:t>
      </w:r>
    </w:p>
    <w:p w14:paraId="47054425" w14:textId="30142951" w:rsidR="00C3507A" w:rsidRDefault="00C3507A" w:rsidP="00731E1E">
      <w:pPr>
        <w:pStyle w:val="NoSpacing"/>
        <w:tabs>
          <w:tab w:val="left" w:pos="720"/>
          <w:tab w:val="left" w:pos="4320"/>
          <w:tab w:val="decimal" w:pos="8640"/>
        </w:tabs>
        <w:jc w:val="both"/>
        <w:rPr>
          <w:rFonts w:ascii="Arial" w:hAnsi="Arial" w:cs="Arial"/>
          <w:sz w:val="24"/>
          <w:szCs w:val="24"/>
        </w:rPr>
      </w:pPr>
    </w:p>
    <w:p w14:paraId="1081D528" w14:textId="4C5FD5A5" w:rsidR="00C3507A" w:rsidRDefault="00C3507A"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 xml:space="preserve">A motion by Thom, seconded by Todd, to adjourn the meeting.  Roll Call:  All </w:t>
      </w:r>
      <w:proofErr w:type="spellStart"/>
      <w:r>
        <w:rPr>
          <w:rFonts w:ascii="Arial" w:hAnsi="Arial" w:cs="Arial"/>
          <w:sz w:val="24"/>
          <w:szCs w:val="24"/>
        </w:rPr>
        <w:t>Ayes</w:t>
      </w:r>
      <w:proofErr w:type="spellEnd"/>
      <w:r>
        <w:rPr>
          <w:rFonts w:ascii="Arial" w:hAnsi="Arial" w:cs="Arial"/>
          <w:sz w:val="24"/>
          <w:szCs w:val="24"/>
        </w:rPr>
        <w:t>.  The meeting was adjourned at 8:02 p.m.</w:t>
      </w:r>
    </w:p>
    <w:p w14:paraId="1393F05D" w14:textId="2D78D5F6" w:rsidR="00C3507A" w:rsidRDefault="00C3507A" w:rsidP="00731E1E">
      <w:pPr>
        <w:pStyle w:val="NoSpacing"/>
        <w:tabs>
          <w:tab w:val="left" w:pos="720"/>
          <w:tab w:val="left" w:pos="4320"/>
          <w:tab w:val="decimal" w:pos="8640"/>
        </w:tabs>
        <w:jc w:val="both"/>
        <w:rPr>
          <w:rFonts w:ascii="Arial" w:hAnsi="Arial" w:cs="Arial"/>
          <w:sz w:val="24"/>
          <w:szCs w:val="24"/>
        </w:rPr>
      </w:pPr>
    </w:p>
    <w:p w14:paraId="0FB4FE5C" w14:textId="2D8EC78B" w:rsidR="00C3507A" w:rsidRDefault="00C3507A" w:rsidP="00731E1E">
      <w:pPr>
        <w:pStyle w:val="NoSpacing"/>
        <w:tabs>
          <w:tab w:val="left" w:pos="720"/>
          <w:tab w:val="left" w:pos="4320"/>
          <w:tab w:val="decimal" w:pos="8640"/>
        </w:tabs>
        <w:jc w:val="both"/>
        <w:rPr>
          <w:rFonts w:ascii="Arial" w:hAnsi="Arial" w:cs="Arial"/>
          <w:sz w:val="24"/>
          <w:szCs w:val="24"/>
        </w:rPr>
      </w:pPr>
    </w:p>
    <w:p w14:paraId="5989FB35" w14:textId="576042C0" w:rsidR="00C3507A" w:rsidRDefault="00C3507A"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______________________________                        _____________________________</w:t>
      </w:r>
    </w:p>
    <w:p w14:paraId="22EDAAAD" w14:textId="1C6EEEFE" w:rsidR="00C3507A" w:rsidRDefault="00C3507A" w:rsidP="00731E1E">
      <w:pPr>
        <w:pStyle w:val="NoSpacing"/>
        <w:tabs>
          <w:tab w:val="left" w:pos="720"/>
          <w:tab w:val="left" w:pos="4320"/>
          <w:tab w:val="decimal" w:pos="8640"/>
        </w:tabs>
        <w:jc w:val="both"/>
        <w:rPr>
          <w:rFonts w:ascii="Arial" w:hAnsi="Arial" w:cs="Arial"/>
          <w:sz w:val="24"/>
          <w:szCs w:val="24"/>
        </w:rPr>
      </w:pPr>
      <w:r>
        <w:rPr>
          <w:rFonts w:ascii="Arial" w:hAnsi="Arial" w:cs="Arial"/>
          <w:sz w:val="24"/>
          <w:szCs w:val="24"/>
        </w:rPr>
        <w:t>Debra L. Thompson, City Clerk                                 Steven P. Kovarik, Mayor</w:t>
      </w:r>
    </w:p>
    <w:p w14:paraId="1C4CF01A" w14:textId="4EA3E265" w:rsidR="002E2F4C" w:rsidRDefault="002E2F4C" w:rsidP="00731E1E">
      <w:pPr>
        <w:pStyle w:val="NoSpacing"/>
        <w:tabs>
          <w:tab w:val="left" w:pos="720"/>
          <w:tab w:val="left" w:pos="4320"/>
          <w:tab w:val="decimal" w:pos="8640"/>
        </w:tabs>
        <w:jc w:val="both"/>
        <w:rPr>
          <w:rFonts w:ascii="Arial" w:hAnsi="Arial" w:cs="Arial"/>
          <w:sz w:val="24"/>
          <w:szCs w:val="24"/>
        </w:rPr>
      </w:pPr>
    </w:p>
    <w:p w14:paraId="00312B71" w14:textId="77777777" w:rsidR="002E2F4C" w:rsidRDefault="002E2F4C" w:rsidP="00731E1E">
      <w:pPr>
        <w:pStyle w:val="NoSpacing"/>
        <w:tabs>
          <w:tab w:val="left" w:pos="720"/>
          <w:tab w:val="left" w:pos="4320"/>
          <w:tab w:val="decimal" w:pos="8640"/>
        </w:tabs>
        <w:jc w:val="both"/>
        <w:rPr>
          <w:rFonts w:ascii="Arial" w:hAnsi="Arial" w:cs="Arial"/>
          <w:sz w:val="24"/>
          <w:szCs w:val="24"/>
        </w:rPr>
      </w:pPr>
    </w:p>
    <w:p w14:paraId="0B9B540F" w14:textId="60F48503" w:rsidR="004539AD" w:rsidRDefault="004539AD" w:rsidP="00731E1E">
      <w:pPr>
        <w:pStyle w:val="NoSpacing"/>
        <w:tabs>
          <w:tab w:val="left" w:pos="720"/>
          <w:tab w:val="left" w:pos="4320"/>
          <w:tab w:val="decimal" w:pos="8640"/>
        </w:tabs>
        <w:jc w:val="both"/>
        <w:rPr>
          <w:rFonts w:ascii="Arial" w:hAnsi="Arial" w:cs="Arial"/>
          <w:sz w:val="24"/>
          <w:szCs w:val="24"/>
        </w:rPr>
      </w:pPr>
    </w:p>
    <w:p w14:paraId="1F9F9B75" w14:textId="77777777" w:rsidR="004539AD" w:rsidRPr="00807ACC" w:rsidRDefault="004539AD" w:rsidP="00731E1E">
      <w:pPr>
        <w:pStyle w:val="NoSpacing"/>
        <w:tabs>
          <w:tab w:val="left" w:pos="720"/>
          <w:tab w:val="left" w:pos="4320"/>
          <w:tab w:val="decimal" w:pos="8640"/>
        </w:tabs>
        <w:jc w:val="both"/>
        <w:rPr>
          <w:rFonts w:ascii="Arial" w:hAnsi="Arial" w:cs="Arial"/>
          <w:sz w:val="24"/>
          <w:szCs w:val="24"/>
        </w:rPr>
      </w:pPr>
    </w:p>
    <w:sectPr w:rsidR="004539AD" w:rsidRPr="0080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6A0"/>
    <w:rsid w:val="001356A0"/>
    <w:rsid w:val="001F6489"/>
    <w:rsid w:val="00212B3B"/>
    <w:rsid w:val="002E2F4C"/>
    <w:rsid w:val="004539AD"/>
    <w:rsid w:val="00731E1E"/>
    <w:rsid w:val="007F45CD"/>
    <w:rsid w:val="00807ACC"/>
    <w:rsid w:val="008F23FD"/>
    <w:rsid w:val="00963BA7"/>
    <w:rsid w:val="00C35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65C6"/>
  <w15:chartTrackingRefBased/>
  <w15:docId w15:val="{E8D1FDC9-48F3-45A1-B229-044E22C9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6A0"/>
    <w:pPr>
      <w:spacing w:after="0" w:line="240" w:lineRule="auto"/>
    </w:pPr>
  </w:style>
  <w:style w:type="character" w:styleId="Hyperlink">
    <w:name w:val="Hyperlink"/>
    <w:basedOn w:val="DefaultParagraphFont"/>
    <w:uiPriority w:val="99"/>
    <w:unhideWhenUsed/>
    <w:rsid w:val="001356A0"/>
    <w:rPr>
      <w:color w:val="0563C1" w:themeColor="hyperlink"/>
      <w:u w:val="single"/>
    </w:rPr>
  </w:style>
  <w:style w:type="character" w:styleId="UnresolvedMention">
    <w:name w:val="Unresolved Mention"/>
    <w:basedOn w:val="DefaultParagraphFont"/>
    <w:uiPriority w:val="99"/>
    <w:semiHidden/>
    <w:unhideWhenUsed/>
    <w:rsid w:val="001356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bridge-i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Kovarik, Steven P [V MED]</dc:creator>
  <cp:keywords/>
  <dc:description/>
  <cp:lastModifiedBy>Kovarik, Steven P [V MED]</cp:lastModifiedBy>
  <cp:revision>2</cp:revision>
  <dcterms:created xsi:type="dcterms:W3CDTF">2020-11-01T22:07:00Z</dcterms:created>
  <dcterms:modified xsi:type="dcterms:W3CDTF">2020-11-02T22:41:00Z</dcterms:modified>
</cp:coreProperties>
</file>