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7BB92" w14:textId="7824BB24" w:rsidR="001F6489" w:rsidRDefault="00037686" w:rsidP="00037686">
      <w:pPr>
        <w:pStyle w:val="NoSpacing"/>
        <w:jc w:val="both"/>
        <w:rPr>
          <w:rFonts w:ascii="Arial" w:hAnsi="Arial" w:cs="Arial"/>
          <w:sz w:val="24"/>
          <w:szCs w:val="24"/>
        </w:rPr>
      </w:pPr>
      <w:r>
        <w:rPr>
          <w:rFonts w:ascii="Arial" w:hAnsi="Arial" w:cs="Arial"/>
          <w:sz w:val="24"/>
          <w:szCs w:val="24"/>
        </w:rPr>
        <w:t>REGULAR COUNCIL MEETING – Monday, July 6, 2020</w:t>
      </w:r>
    </w:p>
    <w:p w14:paraId="342C58B4" w14:textId="2453B85A" w:rsidR="00037686" w:rsidRDefault="00037686" w:rsidP="00037686">
      <w:pPr>
        <w:pStyle w:val="NoSpacing"/>
        <w:jc w:val="both"/>
        <w:rPr>
          <w:rFonts w:ascii="Arial" w:hAnsi="Arial" w:cs="Arial"/>
          <w:sz w:val="24"/>
          <w:szCs w:val="24"/>
        </w:rPr>
      </w:pPr>
    </w:p>
    <w:p w14:paraId="3AD408B2" w14:textId="1C7C5692" w:rsidR="00037686" w:rsidRDefault="00037686" w:rsidP="00037686">
      <w:pPr>
        <w:pStyle w:val="NoSpacing"/>
        <w:jc w:val="both"/>
        <w:rPr>
          <w:rFonts w:ascii="Arial" w:hAnsi="Arial" w:cs="Arial"/>
          <w:sz w:val="24"/>
          <w:szCs w:val="24"/>
        </w:rPr>
      </w:pPr>
      <w:r>
        <w:rPr>
          <w:rFonts w:ascii="Arial" w:hAnsi="Arial" w:cs="Arial"/>
          <w:sz w:val="24"/>
          <w:szCs w:val="24"/>
        </w:rPr>
        <w:t>The Cambridge City Council met in regular session on Monday, July 6, 2020, at 7:00 p.m. at the Cambridge Community Center and remotely via Zoom (</w:t>
      </w:r>
      <w:hyperlink r:id="rId4" w:history="1">
        <w:r w:rsidRPr="00DB2152">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Thom, Baxter, Todd, </w:t>
      </w:r>
      <w:proofErr w:type="spellStart"/>
      <w:r>
        <w:rPr>
          <w:rFonts w:ascii="Arial" w:hAnsi="Arial" w:cs="Arial"/>
          <w:sz w:val="24"/>
          <w:szCs w:val="24"/>
        </w:rPr>
        <w:t>Macki</w:t>
      </w:r>
      <w:proofErr w:type="spellEnd"/>
      <w:r>
        <w:rPr>
          <w:rFonts w:ascii="Arial" w:hAnsi="Arial" w:cs="Arial"/>
          <w:sz w:val="24"/>
          <w:szCs w:val="24"/>
        </w:rPr>
        <w:t xml:space="preserve">, McBreen (via Zoom).  Absent:  None.  Visitors:  Lisa Heddens (via Zoom), Michael Cravens (via Zoom), Tracy Crumb (via Zoom), Dona Cowman, Wendy </w:t>
      </w:r>
      <w:proofErr w:type="spellStart"/>
      <w:r>
        <w:rPr>
          <w:rFonts w:ascii="Arial" w:hAnsi="Arial" w:cs="Arial"/>
          <w:sz w:val="24"/>
          <w:szCs w:val="24"/>
        </w:rPr>
        <w:t>Dubberke</w:t>
      </w:r>
      <w:proofErr w:type="spellEnd"/>
      <w:r>
        <w:rPr>
          <w:rFonts w:ascii="Arial" w:hAnsi="Arial" w:cs="Arial"/>
          <w:sz w:val="24"/>
          <w:szCs w:val="24"/>
        </w:rPr>
        <w:t>, Crystal Hughes, Derek Capito, Sara Spo</w:t>
      </w:r>
      <w:r w:rsidR="00B61390">
        <w:rPr>
          <w:rFonts w:ascii="Arial" w:hAnsi="Arial" w:cs="Arial"/>
          <w:sz w:val="24"/>
          <w:szCs w:val="24"/>
        </w:rPr>
        <w:t>h</w:t>
      </w:r>
      <w:r>
        <w:rPr>
          <w:rFonts w:ascii="Arial" w:hAnsi="Arial" w:cs="Arial"/>
          <w:sz w:val="24"/>
          <w:szCs w:val="24"/>
        </w:rPr>
        <w:t xml:space="preserve">nheimer, Joe </w:t>
      </w:r>
      <w:proofErr w:type="spellStart"/>
      <w:r>
        <w:rPr>
          <w:rFonts w:ascii="Arial" w:hAnsi="Arial" w:cs="Arial"/>
          <w:sz w:val="24"/>
          <w:szCs w:val="24"/>
        </w:rPr>
        <w:t>Marchesano</w:t>
      </w:r>
      <w:proofErr w:type="spellEnd"/>
      <w:r>
        <w:rPr>
          <w:rFonts w:ascii="Arial" w:hAnsi="Arial" w:cs="Arial"/>
          <w:sz w:val="24"/>
          <w:szCs w:val="24"/>
        </w:rPr>
        <w:t>.</w:t>
      </w:r>
    </w:p>
    <w:p w14:paraId="44F01288" w14:textId="4903BE0D" w:rsidR="00037686" w:rsidRDefault="00037686" w:rsidP="00037686">
      <w:pPr>
        <w:pStyle w:val="NoSpacing"/>
        <w:jc w:val="both"/>
        <w:rPr>
          <w:rFonts w:ascii="Arial" w:hAnsi="Arial" w:cs="Arial"/>
          <w:sz w:val="24"/>
          <w:szCs w:val="24"/>
        </w:rPr>
      </w:pPr>
    </w:p>
    <w:p w14:paraId="2F9EDFFA" w14:textId="5A18ECC8" w:rsidR="00037686" w:rsidRDefault="00037686" w:rsidP="00037686">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0940A5E0" w14:textId="10284776" w:rsidR="00037686" w:rsidRDefault="00037686" w:rsidP="00037686">
      <w:pPr>
        <w:pStyle w:val="NoSpacing"/>
        <w:jc w:val="both"/>
        <w:rPr>
          <w:rFonts w:ascii="Arial" w:hAnsi="Arial" w:cs="Arial"/>
          <w:sz w:val="24"/>
          <w:szCs w:val="24"/>
        </w:rPr>
      </w:pPr>
    </w:p>
    <w:p w14:paraId="744A3F79" w14:textId="41C23FF1" w:rsidR="00037686" w:rsidRDefault="00037686" w:rsidP="00037686">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June 1</w:t>
      </w:r>
      <w:r w:rsidRPr="00037686">
        <w:rPr>
          <w:rFonts w:ascii="Arial" w:hAnsi="Arial" w:cs="Arial"/>
          <w:sz w:val="24"/>
          <w:szCs w:val="24"/>
          <w:vertAlign w:val="superscript"/>
        </w:rPr>
        <w:t>st</w:t>
      </w:r>
      <w:r>
        <w:rPr>
          <w:rFonts w:ascii="Arial" w:hAnsi="Arial" w:cs="Arial"/>
          <w:sz w:val="24"/>
          <w:szCs w:val="24"/>
        </w:rPr>
        <w:t xml:space="preserve"> meeting.  A motion by </w:t>
      </w:r>
      <w:proofErr w:type="spellStart"/>
      <w:r>
        <w:rPr>
          <w:rFonts w:ascii="Arial" w:hAnsi="Arial" w:cs="Arial"/>
          <w:sz w:val="24"/>
          <w:szCs w:val="24"/>
        </w:rPr>
        <w:t>Macki</w:t>
      </w:r>
      <w:proofErr w:type="spellEnd"/>
      <w:r>
        <w:rPr>
          <w:rFonts w:ascii="Arial" w:hAnsi="Arial" w:cs="Arial"/>
          <w:sz w:val="24"/>
          <w:szCs w:val="24"/>
        </w:rPr>
        <w:t xml:space="preserve">, seconded by Thom,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541BE6D4" w14:textId="4D732A88" w:rsidR="00037686" w:rsidRDefault="00037686" w:rsidP="00037686">
      <w:pPr>
        <w:pStyle w:val="NoSpacing"/>
        <w:jc w:val="both"/>
        <w:rPr>
          <w:rFonts w:ascii="Arial" w:hAnsi="Arial" w:cs="Arial"/>
          <w:sz w:val="24"/>
          <w:szCs w:val="24"/>
        </w:rPr>
      </w:pPr>
    </w:p>
    <w:p w14:paraId="5633833D" w14:textId="7CB6EBB3" w:rsidR="00037686" w:rsidRDefault="00037686" w:rsidP="00037686">
      <w:pPr>
        <w:pStyle w:val="NoSpacing"/>
        <w:jc w:val="both"/>
        <w:rPr>
          <w:rFonts w:ascii="Arial" w:hAnsi="Arial" w:cs="Arial"/>
          <w:sz w:val="24"/>
          <w:szCs w:val="24"/>
        </w:rPr>
      </w:pPr>
      <w:r>
        <w:rPr>
          <w:rFonts w:ascii="Arial" w:hAnsi="Arial" w:cs="Arial"/>
          <w:sz w:val="24"/>
          <w:szCs w:val="24"/>
        </w:rPr>
        <w:t xml:space="preserve">Comments from the audience were asked for with Joe </w:t>
      </w:r>
      <w:proofErr w:type="spellStart"/>
      <w:r>
        <w:rPr>
          <w:rFonts w:ascii="Arial" w:hAnsi="Arial" w:cs="Arial"/>
          <w:sz w:val="24"/>
          <w:szCs w:val="24"/>
        </w:rPr>
        <w:t>Marchesano</w:t>
      </w:r>
      <w:proofErr w:type="spellEnd"/>
      <w:r>
        <w:rPr>
          <w:rFonts w:ascii="Arial" w:hAnsi="Arial" w:cs="Arial"/>
          <w:sz w:val="24"/>
          <w:szCs w:val="24"/>
        </w:rPr>
        <w:t xml:space="preserve">, Huxley P.D., asking </w:t>
      </w:r>
      <w:r w:rsidR="00B61390">
        <w:rPr>
          <w:rFonts w:ascii="Arial" w:hAnsi="Arial" w:cs="Arial"/>
          <w:sz w:val="24"/>
          <w:szCs w:val="24"/>
        </w:rPr>
        <w:t>on behalf of</w:t>
      </w:r>
      <w:r>
        <w:rPr>
          <w:rFonts w:ascii="Arial" w:hAnsi="Arial" w:cs="Arial"/>
          <w:sz w:val="24"/>
          <w:szCs w:val="24"/>
        </w:rPr>
        <w:t xml:space="preserve"> Mark Swanson who to contact to </w:t>
      </w:r>
      <w:proofErr w:type="gramStart"/>
      <w:r>
        <w:rPr>
          <w:rFonts w:ascii="Arial" w:hAnsi="Arial" w:cs="Arial"/>
          <w:sz w:val="24"/>
          <w:szCs w:val="24"/>
        </w:rPr>
        <w:t>make a donation</w:t>
      </w:r>
      <w:proofErr w:type="gramEnd"/>
      <w:r>
        <w:rPr>
          <w:rFonts w:ascii="Arial" w:hAnsi="Arial" w:cs="Arial"/>
          <w:sz w:val="24"/>
          <w:szCs w:val="24"/>
        </w:rPr>
        <w:t xml:space="preserve"> to the fire department and library.</w:t>
      </w:r>
    </w:p>
    <w:p w14:paraId="62FC19EC" w14:textId="7C7B6200" w:rsidR="00037686" w:rsidRDefault="00037686" w:rsidP="00037686">
      <w:pPr>
        <w:pStyle w:val="NoSpacing"/>
        <w:jc w:val="both"/>
        <w:rPr>
          <w:rFonts w:ascii="Arial" w:hAnsi="Arial" w:cs="Arial"/>
          <w:sz w:val="24"/>
          <w:szCs w:val="24"/>
        </w:rPr>
      </w:pPr>
    </w:p>
    <w:p w14:paraId="246B9017" w14:textId="495397CE" w:rsidR="00037686" w:rsidRDefault="00037686" w:rsidP="00037686">
      <w:pPr>
        <w:pStyle w:val="NoSpacing"/>
        <w:jc w:val="both"/>
        <w:rPr>
          <w:rFonts w:ascii="Arial" w:hAnsi="Arial" w:cs="Arial"/>
          <w:sz w:val="24"/>
          <w:szCs w:val="24"/>
        </w:rPr>
      </w:pPr>
      <w:r>
        <w:rPr>
          <w:rFonts w:ascii="Arial" w:hAnsi="Arial" w:cs="Arial"/>
          <w:sz w:val="24"/>
          <w:szCs w:val="24"/>
        </w:rPr>
        <w:t xml:space="preserve">Crystal Hughes, </w:t>
      </w:r>
      <w:r w:rsidR="00B61390">
        <w:rPr>
          <w:rFonts w:ascii="Arial" w:hAnsi="Arial" w:cs="Arial"/>
          <w:sz w:val="24"/>
          <w:szCs w:val="24"/>
        </w:rPr>
        <w:t>212 S. Race Street, addressed the council with a complaint about the storage of garbage carts and roll-offs at the Garbage Guys on Center Street.  After discussion, Mayor Kovarik will talk with them about the matter.</w:t>
      </w:r>
    </w:p>
    <w:p w14:paraId="26F3843E" w14:textId="67250029" w:rsidR="00B61390" w:rsidRDefault="00B61390" w:rsidP="00037686">
      <w:pPr>
        <w:pStyle w:val="NoSpacing"/>
        <w:jc w:val="both"/>
        <w:rPr>
          <w:rFonts w:ascii="Arial" w:hAnsi="Arial" w:cs="Arial"/>
          <w:sz w:val="24"/>
          <w:szCs w:val="24"/>
        </w:rPr>
      </w:pPr>
    </w:p>
    <w:p w14:paraId="1184033B" w14:textId="5899FCE4" w:rsidR="00B61390" w:rsidRDefault="00B61390" w:rsidP="00037686">
      <w:pPr>
        <w:pStyle w:val="NoSpacing"/>
        <w:jc w:val="both"/>
        <w:rPr>
          <w:rFonts w:ascii="Arial" w:hAnsi="Arial" w:cs="Arial"/>
          <w:sz w:val="24"/>
          <w:szCs w:val="24"/>
        </w:rPr>
      </w:pPr>
      <w:r>
        <w:rPr>
          <w:rFonts w:ascii="Arial" w:hAnsi="Arial" w:cs="Arial"/>
          <w:sz w:val="24"/>
          <w:szCs w:val="24"/>
        </w:rPr>
        <w:t xml:space="preserve">Derek Capito and Sara Spohnheimer, J. Von </w:t>
      </w:r>
      <w:proofErr w:type="spellStart"/>
      <w:r>
        <w:rPr>
          <w:rFonts w:ascii="Arial" w:hAnsi="Arial" w:cs="Arial"/>
          <w:sz w:val="24"/>
          <w:szCs w:val="24"/>
        </w:rPr>
        <w:t>Gutenbosen</w:t>
      </w:r>
      <w:proofErr w:type="spellEnd"/>
      <w:r w:rsidR="00EC745B">
        <w:rPr>
          <w:rFonts w:ascii="Arial" w:hAnsi="Arial" w:cs="Arial"/>
          <w:sz w:val="24"/>
          <w:szCs w:val="24"/>
        </w:rPr>
        <w:t xml:space="preserve"> Corp.</w:t>
      </w:r>
      <w:r>
        <w:rPr>
          <w:rFonts w:ascii="Arial" w:hAnsi="Arial" w:cs="Arial"/>
          <w:sz w:val="24"/>
          <w:szCs w:val="24"/>
        </w:rPr>
        <w:t>, 119 Water Street, addressed the council concerning the payment of $8,490 made to them to complete the flashing and down spout repairs on the building.  They felt the amount was not sufficient to also repair the water damage to the soffit that needed to be repaired before the flashing and down spout repairs could be done, and that the Mayor had agreed to cover these repairs.  After discussion, Mayor Kovarik replied that he had not agreed to this, and that this payment represented the last they would be receiving</w:t>
      </w:r>
      <w:r w:rsidR="00065FEE">
        <w:rPr>
          <w:rFonts w:ascii="Arial" w:hAnsi="Arial" w:cs="Arial"/>
          <w:sz w:val="24"/>
          <w:szCs w:val="24"/>
        </w:rPr>
        <w:t xml:space="preserve"> from the city</w:t>
      </w:r>
      <w:r>
        <w:rPr>
          <w:rFonts w:ascii="Arial" w:hAnsi="Arial" w:cs="Arial"/>
          <w:sz w:val="24"/>
          <w:szCs w:val="24"/>
        </w:rPr>
        <w:t xml:space="preserve"> for repairs to the building and would complete the contract.  </w:t>
      </w:r>
      <w:r w:rsidR="00065FEE">
        <w:rPr>
          <w:rFonts w:ascii="Arial" w:hAnsi="Arial" w:cs="Arial"/>
          <w:sz w:val="24"/>
          <w:szCs w:val="24"/>
        </w:rPr>
        <w:t>Ms. Spohnheimer asked that the minutes from previous meetings related to these discussions be amended.  Mayor Kovarik asked her to submit those changes for review.</w:t>
      </w:r>
    </w:p>
    <w:p w14:paraId="0FF0EC28" w14:textId="28A06372" w:rsidR="00065FEE" w:rsidRDefault="00065FEE" w:rsidP="00037686">
      <w:pPr>
        <w:pStyle w:val="NoSpacing"/>
        <w:jc w:val="both"/>
        <w:rPr>
          <w:rFonts w:ascii="Arial" w:hAnsi="Arial" w:cs="Arial"/>
          <w:sz w:val="24"/>
          <w:szCs w:val="24"/>
        </w:rPr>
      </w:pPr>
    </w:p>
    <w:p w14:paraId="2C13C6A3" w14:textId="11D5934A" w:rsidR="00065FEE" w:rsidRDefault="00065FEE" w:rsidP="00037686">
      <w:pPr>
        <w:pStyle w:val="NoSpacing"/>
        <w:jc w:val="both"/>
        <w:rPr>
          <w:rFonts w:ascii="Arial" w:hAnsi="Arial" w:cs="Arial"/>
          <w:sz w:val="24"/>
          <w:szCs w:val="24"/>
        </w:rPr>
      </w:pPr>
      <w:r>
        <w:rPr>
          <w:rFonts w:ascii="Arial" w:hAnsi="Arial" w:cs="Arial"/>
          <w:sz w:val="24"/>
          <w:szCs w:val="24"/>
        </w:rPr>
        <w:t>Lisa Heddens, Story County Board of Supervisors, indicated that she was visiting council meetings within the county.  She stated that county offices remain closed due to Covid-19 but that they were still assisting the public through e-mail and their drop box, and in-person by appointment.  No date has been set for reopening the offices.  The council asked about county resources to cities and to citizens during this time.  She will send a list of available resources to the clerk.</w:t>
      </w:r>
    </w:p>
    <w:p w14:paraId="4980485C" w14:textId="5964E064" w:rsidR="00065FEE" w:rsidRDefault="00065FEE" w:rsidP="00037686">
      <w:pPr>
        <w:pStyle w:val="NoSpacing"/>
        <w:jc w:val="both"/>
        <w:rPr>
          <w:rFonts w:ascii="Arial" w:hAnsi="Arial" w:cs="Arial"/>
          <w:sz w:val="24"/>
          <w:szCs w:val="24"/>
        </w:rPr>
      </w:pPr>
    </w:p>
    <w:p w14:paraId="2215AB02" w14:textId="77777777" w:rsidR="00A96F8F" w:rsidRDefault="00065FEE" w:rsidP="00037686">
      <w:pPr>
        <w:pStyle w:val="NoSpacing"/>
        <w:jc w:val="both"/>
        <w:rPr>
          <w:rFonts w:ascii="Arial" w:hAnsi="Arial" w:cs="Arial"/>
          <w:sz w:val="24"/>
          <w:szCs w:val="24"/>
        </w:rPr>
      </w:pPr>
      <w:r>
        <w:rPr>
          <w:rFonts w:ascii="Arial" w:hAnsi="Arial" w:cs="Arial"/>
          <w:sz w:val="24"/>
          <w:szCs w:val="24"/>
        </w:rPr>
        <w:t>Michael Cravens, 314 W. 4</w:t>
      </w:r>
      <w:r w:rsidRPr="00065FEE">
        <w:rPr>
          <w:rFonts w:ascii="Arial" w:hAnsi="Arial" w:cs="Arial"/>
          <w:sz w:val="24"/>
          <w:szCs w:val="24"/>
          <w:vertAlign w:val="superscript"/>
        </w:rPr>
        <w:t>th</w:t>
      </w:r>
      <w:r>
        <w:rPr>
          <w:rFonts w:ascii="Arial" w:hAnsi="Arial" w:cs="Arial"/>
          <w:sz w:val="24"/>
          <w:szCs w:val="24"/>
        </w:rPr>
        <w:t xml:space="preserve"> Street, addressed the council asking that the</w:t>
      </w:r>
      <w:r w:rsidR="00A96F8F">
        <w:rPr>
          <w:rFonts w:ascii="Arial" w:hAnsi="Arial" w:cs="Arial"/>
          <w:sz w:val="24"/>
          <w:szCs w:val="24"/>
        </w:rPr>
        <w:t>y</w:t>
      </w:r>
      <w:r>
        <w:rPr>
          <w:rFonts w:ascii="Arial" w:hAnsi="Arial" w:cs="Arial"/>
          <w:sz w:val="24"/>
          <w:szCs w:val="24"/>
        </w:rPr>
        <w:t xml:space="preserve"> consider limiting the use of fireworks in the city.  </w:t>
      </w:r>
      <w:r w:rsidR="00A71DA9">
        <w:rPr>
          <w:rFonts w:ascii="Arial" w:hAnsi="Arial" w:cs="Arial"/>
          <w:sz w:val="24"/>
          <w:szCs w:val="24"/>
        </w:rPr>
        <w:t xml:space="preserve">The council responded that the first reading of an ordinance amending the use of fireworks and enforcement of the ordinance will be </w:t>
      </w:r>
    </w:p>
    <w:p w14:paraId="366B8468" w14:textId="77777777" w:rsidR="00A96F8F" w:rsidRDefault="00A96F8F" w:rsidP="00037686">
      <w:pPr>
        <w:pStyle w:val="NoSpacing"/>
        <w:jc w:val="both"/>
        <w:rPr>
          <w:rFonts w:ascii="Arial" w:hAnsi="Arial" w:cs="Arial"/>
          <w:sz w:val="24"/>
          <w:szCs w:val="24"/>
        </w:rPr>
      </w:pPr>
    </w:p>
    <w:p w14:paraId="408A4232" w14:textId="6CA2E9AD" w:rsidR="00A96F8F" w:rsidRDefault="00A96F8F" w:rsidP="00037686">
      <w:pPr>
        <w:pStyle w:val="NoSpacing"/>
        <w:jc w:val="both"/>
        <w:rPr>
          <w:rFonts w:ascii="Arial" w:hAnsi="Arial" w:cs="Arial"/>
          <w:sz w:val="24"/>
          <w:szCs w:val="24"/>
        </w:rPr>
      </w:pPr>
      <w:r>
        <w:rPr>
          <w:rFonts w:ascii="Arial" w:hAnsi="Arial" w:cs="Arial"/>
          <w:sz w:val="24"/>
          <w:szCs w:val="24"/>
        </w:rPr>
        <w:lastRenderedPageBreak/>
        <w:t>Page 2 – Monday, July 6, 2020</w:t>
      </w:r>
    </w:p>
    <w:p w14:paraId="40EB7C3F" w14:textId="77777777" w:rsidR="00A96F8F" w:rsidRDefault="00A96F8F" w:rsidP="00037686">
      <w:pPr>
        <w:pStyle w:val="NoSpacing"/>
        <w:jc w:val="both"/>
        <w:rPr>
          <w:rFonts w:ascii="Arial" w:hAnsi="Arial" w:cs="Arial"/>
          <w:sz w:val="24"/>
          <w:szCs w:val="24"/>
        </w:rPr>
      </w:pPr>
    </w:p>
    <w:p w14:paraId="0E01368C" w14:textId="7C9F0632" w:rsidR="00065FEE" w:rsidRDefault="00A71DA9" w:rsidP="00037686">
      <w:pPr>
        <w:pStyle w:val="NoSpacing"/>
        <w:jc w:val="both"/>
        <w:rPr>
          <w:rFonts w:ascii="Arial" w:hAnsi="Arial" w:cs="Arial"/>
          <w:sz w:val="24"/>
          <w:szCs w:val="24"/>
        </w:rPr>
      </w:pPr>
      <w:r>
        <w:rPr>
          <w:rFonts w:ascii="Arial" w:hAnsi="Arial" w:cs="Arial"/>
          <w:sz w:val="24"/>
          <w:szCs w:val="24"/>
        </w:rPr>
        <w:t>considered tonight.  Todd reviewed the amendment</w:t>
      </w:r>
      <w:r w:rsidR="00B02DB4">
        <w:rPr>
          <w:rFonts w:ascii="Arial" w:hAnsi="Arial" w:cs="Arial"/>
          <w:sz w:val="24"/>
          <w:szCs w:val="24"/>
        </w:rPr>
        <w:t xml:space="preserve"> with the council and audience.</w:t>
      </w:r>
    </w:p>
    <w:p w14:paraId="5FB4F5EF" w14:textId="7BBA927C" w:rsidR="00A96F8F" w:rsidRDefault="00A96F8F" w:rsidP="00037686">
      <w:pPr>
        <w:pStyle w:val="NoSpacing"/>
        <w:jc w:val="both"/>
        <w:rPr>
          <w:rFonts w:ascii="Arial" w:hAnsi="Arial" w:cs="Arial"/>
          <w:sz w:val="24"/>
          <w:szCs w:val="24"/>
        </w:rPr>
      </w:pPr>
    </w:p>
    <w:p w14:paraId="3F92AB3D" w14:textId="319BB53A" w:rsidR="00A96F8F" w:rsidRDefault="00A96F8F" w:rsidP="00037686">
      <w:pPr>
        <w:pStyle w:val="NoSpacing"/>
        <w:jc w:val="both"/>
        <w:rPr>
          <w:rFonts w:ascii="Arial" w:hAnsi="Arial" w:cs="Arial"/>
          <w:sz w:val="24"/>
          <w:szCs w:val="24"/>
        </w:rPr>
      </w:pPr>
      <w:r>
        <w:rPr>
          <w:rFonts w:ascii="Arial" w:hAnsi="Arial" w:cs="Arial"/>
          <w:sz w:val="24"/>
          <w:szCs w:val="24"/>
        </w:rPr>
        <w:t xml:space="preserve">Dona Cowman, Wendy </w:t>
      </w:r>
      <w:proofErr w:type="spellStart"/>
      <w:r>
        <w:rPr>
          <w:rFonts w:ascii="Arial" w:hAnsi="Arial" w:cs="Arial"/>
          <w:sz w:val="24"/>
          <w:szCs w:val="24"/>
        </w:rPr>
        <w:t>Dubberke</w:t>
      </w:r>
      <w:proofErr w:type="spellEnd"/>
      <w:r>
        <w:rPr>
          <w:rFonts w:ascii="Arial" w:hAnsi="Arial" w:cs="Arial"/>
          <w:sz w:val="24"/>
          <w:szCs w:val="24"/>
        </w:rPr>
        <w:t xml:space="preserve"> and Crystal Hughes, Cambridge Library Board, informed the council that the library director has submitted his letter of resignation, his last day will be July 15</w:t>
      </w:r>
      <w:r w:rsidRPr="00A96F8F">
        <w:rPr>
          <w:rFonts w:ascii="Arial" w:hAnsi="Arial" w:cs="Arial"/>
          <w:sz w:val="24"/>
          <w:szCs w:val="24"/>
          <w:vertAlign w:val="superscript"/>
        </w:rPr>
        <w:t>th</w:t>
      </w:r>
      <w:r>
        <w:rPr>
          <w:rFonts w:ascii="Arial" w:hAnsi="Arial" w:cs="Arial"/>
          <w:sz w:val="24"/>
          <w:szCs w:val="24"/>
        </w:rPr>
        <w:t xml:space="preserve">.  He is moving due to health issues and the Covid-19 pandemic.  After discussion with the council about the process of hiring a new director, the board will proceed with the same guidelines they used previously.  </w:t>
      </w:r>
    </w:p>
    <w:p w14:paraId="3D8450B5" w14:textId="1818F30B" w:rsidR="00A96F8F" w:rsidRDefault="00A96F8F" w:rsidP="00037686">
      <w:pPr>
        <w:pStyle w:val="NoSpacing"/>
        <w:jc w:val="both"/>
        <w:rPr>
          <w:rFonts w:ascii="Arial" w:hAnsi="Arial" w:cs="Arial"/>
          <w:sz w:val="24"/>
          <w:szCs w:val="24"/>
        </w:rPr>
      </w:pPr>
    </w:p>
    <w:p w14:paraId="1030A4D2" w14:textId="4E4C1C92" w:rsidR="00A96F8F" w:rsidRDefault="00830CA8" w:rsidP="00037686">
      <w:pPr>
        <w:pStyle w:val="NoSpacing"/>
        <w:jc w:val="both"/>
        <w:rPr>
          <w:rFonts w:ascii="Arial" w:hAnsi="Arial" w:cs="Arial"/>
          <w:sz w:val="24"/>
          <w:szCs w:val="24"/>
        </w:rPr>
      </w:pPr>
      <w:r>
        <w:rPr>
          <w:rFonts w:ascii="Arial" w:hAnsi="Arial" w:cs="Arial"/>
          <w:sz w:val="24"/>
          <w:szCs w:val="24"/>
        </w:rPr>
        <w:t>Following is a summary of receipts for June:  General Fund, $13,233.48; TIF Fund, $2,377.22; Road Use Tax, $4,949.38; Debt Service, $143.23; C.U.T. Fire Fund, $12,501.56; Library Fund, $1,901.47; Garbage Utility, $9,069.38; Water Utility, $13,117.49; Sewer Utility, $10,070.08.  Total Receipts:  $67,363.29.</w:t>
      </w:r>
    </w:p>
    <w:p w14:paraId="58F0DBA3" w14:textId="2B26EAD0" w:rsidR="00830CA8" w:rsidRDefault="00830CA8" w:rsidP="00037686">
      <w:pPr>
        <w:pStyle w:val="NoSpacing"/>
        <w:jc w:val="both"/>
        <w:rPr>
          <w:rFonts w:ascii="Arial" w:hAnsi="Arial" w:cs="Arial"/>
          <w:sz w:val="24"/>
          <w:szCs w:val="24"/>
        </w:rPr>
      </w:pPr>
    </w:p>
    <w:p w14:paraId="0F0AE4F0" w14:textId="3E88F299" w:rsidR="00830CA8" w:rsidRDefault="00830CA8" w:rsidP="00037686">
      <w:pPr>
        <w:pStyle w:val="NoSpacing"/>
        <w:jc w:val="both"/>
        <w:rPr>
          <w:rFonts w:ascii="Arial" w:hAnsi="Arial" w:cs="Arial"/>
          <w:sz w:val="24"/>
          <w:szCs w:val="24"/>
        </w:rPr>
      </w:pPr>
      <w:r>
        <w:rPr>
          <w:rFonts w:ascii="Arial" w:hAnsi="Arial" w:cs="Arial"/>
          <w:sz w:val="24"/>
          <w:szCs w:val="24"/>
        </w:rPr>
        <w:t>Following is a summary of disbursements for June:  General Fund, $34,473.55; TIF Fund, $188,216.63; Road Use Tax, $8,106.15; Debt Service, $6,402.44; C.U.T. Fire Fund, $1,487.98; Library Fund, $520.98; Garbage Utility, $6,549.20; Water Utility, $56,275.95; Sewer Utility, $28,271.11.  Total disbursements:  $330,303.99.</w:t>
      </w:r>
    </w:p>
    <w:p w14:paraId="26CFBFF6" w14:textId="0B03F4D2" w:rsidR="00830CA8" w:rsidRDefault="00830CA8" w:rsidP="00037686">
      <w:pPr>
        <w:pStyle w:val="NoSpacing"/>
        <w:jc w:val="both"/>
        <w:rPr>
          <w:rFonts w:ascii="Arial" w:hAnsi="Arial" w:cs="Arial"/>
          <w:sz w:val="24"/>
          <w:szCs w:val="24"/>
        </w:rPr>
      </w:pPr>
    </w:p>
    <w:p w14:paraId="31D3D576" w14:textId="2C81DF7B" w:rsidR="00830CA8" w:rsidRDefault="00830CA8" w:rsidP="00037686">
      <w:pPr>
        <w:pStyle w:val="NoSpacing"/>
        <w:jc w:val="both"/>
        <w:rPr>
          <w:rFonts w:ascii="Arial" w:hAnsi="Arial" w:cs="Arial"/>
          <w:sz w:val="24"/>
          <w:szCs w:val="24"/>
        </w:rPr>
      </w:pPr>
      <w:r>
        <w:rPr>
          <w:rFonts w:ascii="Arial" w:hAnsi="Arial" w:cs="Arial"/>
          <w:sz w:val="24"/>
          <w:szCs w:val="24"/>
        </w:rPr>
        <w:t>The following list of claims was presented to the council for July:</w:t>
      </w:r>
    </w:p>
    <w:p w14:paraId="0D67356C" w14:textId="0EB045A8" w:rsidR="00830CA8" w:rsidRDefault="00830CA8" w:rsidP="00830CA8">
      <w:pPr>
        <w:pStyle w:val="NoSpacing"/>
        <w:tabs>
          <w:tab w:val="left" w:pos="720"/>
          <w:tab w:val="left" w:pos="4320"/>
          <w:tab w:val="decimal" w:pos="8640"/>
        </w:tabs>
        <w:jc w:val="both"/>
        <w:rPr>
          <w:rFonts w:ascii="Arial" w:hAnsi="Arial" w:cs="Arial"/>
          <w:sz w:val="24"/>
          <w:szCs w:val="24"/>
        </w:rPr>
      </w:pPr>
    </w:p>
    <w:p w14:paraId="1B6CF70E" w14:textId="5ED92728"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546.00</w:t>
      </w:r>
    </w:p>
    <w:p w14:paraId="4BC00A90" w14:textId="4C6D3AEE"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4,406.91</w:t>
      </w:r>
    </w:p>
    <w:p w14:paraId="157AA750" w14:textId="20772DE9"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Mower Parts</w:t>
      </w:r>
      <w:r>
        <w:rPr>
          <w:rFonts w:ascii="Arial" w:hAnsi="Arial" w:cs="Arial"/>
          <w:sz w:val="24"/>
          <w:szCs w:val="24"/>
        </w:rPr>
        <w:tab/>
        <w:t>273.30</w:t>
      </w:r>
    </w:p>
    <w:p w14:paraId="1728F493" w14:textId="09743381"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Service-June</w:t>
      </w:r>
      <w:r>
        <w:rPr>
          <w:rFonts w:ascii="Arial" w:hAnsi="Arial" w:cs="Arial"/>
          <w:sz w:val="24"/>
          <w:szCs w:val="24"/>
        </w:rPr>
        <w:tab/>
        <w:t>6,609.20</w:t>
      </w:r>
    </w:p>
    <w:p w14:paraId="49E8A30B" w14:textId="3C5F3E04"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314.79</w:t>
      </w:r>
    </w:p>
    <w:p w14:paraId="2CDAF71F" w14:textId="1D2717D2"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BARTLESON, SUZETTE</w:t>
      </w:r>
      <w:r>
        <w:rPr>
          <w:rFonts w:ascii="Arial" w:hAnsi="Arial" w:cs="Arial"/>
          <w:sz w:val="24"/>
          <w:szCs w:val="24"/>
        </w:rPr>
        <w:tab/>
        <w:t>Refund Rental Deposit</w:t>
      </w:r>
      <w:r>
        <w:rPr>
          <w:rFonts w:ascii="Arial" w:hAnsi="Arial" w:cs="Arial"/>
          <w:sz w:val="24"/>
          <w:szCs w:val="24"/>
        </w:rPr>
        <w:tab/>
        <w:t>50.00</w:t>
      </w:r>
    </w:p>
    <w:p w14:paraId="7FC9942C" w14:textId="26E71D3F"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BLACK, KATHERINE</w:t>
      </w:r>
      <w:r>
        <w:rPr>
          <w:rFonts w:ascii="Arial" w:hAnsi="Arial" w:cs="Arial"/>
          <w:sz w:val="24"/>
          <w:szCs w:val="24"/>
        </w:rPr>
        <w:tab/>
        <w:t>Refund Rental Fee</w:t>
      </w:r>
      <w:r>
        <w:rPr>
          <w:rFonts w:ascii="Arial" w:hAnsi="Arial" w:cs="Arial"/>
          <w:sz w:val="24"/>
          <w:szCs w:val="24"/>
        </w:rPr>
        <w:tab/>
        <w:t>200.00</w:t>
      </w:r>
    </w:p>
    <w:p w14:paraId="0B59C3FF" w14:textId="12FFC388"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CAPITAL CITY EQUIPMENT</w:t>
      </w:r>
      <w:r>
        <w:rPr>
          <w:rFonts w:ascii="Arial" w:hAnsi="Arial" w:cs="Arial"/>
          <w:sz w:val="24"/>
          <w:szCs w:val="24"/>
        </w:rPr>
        <w:tab/>
        <w:t>Parts</w:t>
      </w:r>
      <w:r>
        <w:rPr>
          <w:rFonts w:ascii="Arial" w:hAnsi="Arial" w:cs="Arial"/>
          <w:sz w:val="24"/>
          <w:szCs w:val="24"/>
        </w:rPr>
        <w:tab/>
        <w:t>69.77</w:t>
      </w:r>
    </w:p>
    <w:p w14:paraId="78FCFD90" w14:textId="1A9E2BDE"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CITY OF AMES</w:t>
      </w:r>
      <w:r>
        <w:rPr>
          <w:rFonts w:ascii="Arial" w:hAnsi="Arial" w:cs="Arial"/>
          <w:sz w:val="24"/>
          <w:szCs w:val="24"/>
        </w:rPr>
        <w:tab/>
        <w:t>½ Solid Waste Contract</w:t>
      </w:r>
      <w:r>
        <w:rPr>
          <w:rFonts w:ascii="Arial" w:hAnsi="Arial" w:cs="Arial"/>
          <w:sz w:val="24"/>
          <w:szCs w:val="24"/>
        </w:rPr>
        <w:tab/>
        <w:t>4,342.00</w:t>
      </w:r>
    </w:p>
    <w:p w14:paraId="4105A5BC" w14:textId="45226663"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CITY OF HUXLEY</w:t>
      </w:r>
      <w:r>
        <w:rPr>
          <w:rFonts w:ascii="Arial" w:hAnsi="Arial" w:cs="Arial"/>
          <w:sz w:val="24"/>
          <w:szCs w:val="24"/>
        </w:rPr>
        <w:tab/>
        <w:t>¼ Police Contract</w:t>
      </w:r>
      <w:r>
        <w:rPr>
          <w:rFonts w:ascii="Arial" w:hAnsi="Arial" w:cs="Arial"/>
          <w:sz w:val="24"/>
          <w:szCs w:val="24"/>
        </w:rPr>
        <w:tab/>
        <w:t>14,108.62</w:t>
      </w:r>
    </w:p>
    <w:p w14:paraId="53BEB915" w14:textId="65BA277E"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2,718.72</w:t>
      </w:r>
    </w:p>
    <w:p w14:paraId="318A0615" w14:textId="40A5F52E"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ELECTRONIC ENGINEERING</w:t>
      </w:r>
      <w:r>
        <w:rPr>
          <w:rFonts w:ascii="Arial" w:hAnsi="Arial" w:cs="Arial"/>
          <w:sz w:val="24"/>
          <w:szCs w:val="24"/>
        </w:rPr>
        <w:tab/>
        <w:t>Service Call – Siren</w:t>
      </w:r>
      <w:r>
        <w:rPr>
          <w:rFonts w:ascii="Arial" w:hAnsi="Arial" w:cs="Arial"/>
          <w:sz w:val="24"/>
          <w:szCs w:val="24"/>
        </w:rPr>
        <w:tab/>
        <w:t>169.20</w:t>
      </w:r>
    </w:p>
    <w:p w14:paraId="39BBB0DD" w14:textId="049C7F30"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FELD FIRE</w:t>
      </w:r>
      <w:r>
        <w:rPr>
          <w:rFonts w:ascii="Arial" w:hAnsi="Arial" w:cs="Arial"/>
          <w:sz w:val="24"/>
          <w:szCs w:val="24"/>
        </w:rPr>
        <w:tab/>
        <w:t>Air Compressor Service,</w:t>
      </w:r>
      <w:r>
        <w:rPr>
          <w:rFonts w:ascii="Arial" w:hAnsi="Arial" w:cs="Arial"/>
          <w:sz w:val="24"/>
          <w:szCs w:val="24"/>
        </w:rPr>
        <w:tab/>
        <w:t>799.32</w:t>
      </w:r>
    </w:p>
    <w:p w14:paraId="02C7FFAD" w14:textId="28949B3F"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Name Tags</w:t>
      </w:r>
    </w:p>
    <w:p w14:paraId="68149348" w14:textId="4E6615DC"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FIRE SERVICE TRAINING</w:t>
      </w:r>
      <w:r>
        <w:rPr>
          <w:rFonts w:ascii="Arial" w:hAnsi="Arial" w:cs="Arial"/>
          <w:sz w:val="24"/>
          <w:szCs w:val="24"/>
        </w:rPr>
        <w:tab/>
        <w:t>Registration Fees, Manuals</w:t>
      </w:r>
      <w:r>
        <w:rPr>
          <w:rFonts w:ascii="Arial" w:hAnsi="Arial" w:cs="Arial"/>
          <w:sz w:val="24"/>
          <w:szCs w:val="24"/>
        </w:rPr>
        <w:tab/>
        <w:t>613.00</w:t>
      </w:r>
    </w:p>
    <w:p w14:paraId="3D617190" w14:textId="71BF21FE"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BUREAU</w:t>
      </w:r>
    </w:p>
    <w:p w14:paraId="4C880CE0" w14:textId="62419C82" w:rsidR="00830CA8" w:rsidRDefault="00830CA8"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r>
      <w:r w:rsidR="00EC745B">
        <w:rPr>
          <w:rFonts w:ascii="Arial" w:hAnsi="Arial" w:cs="Arial"/>
          <w:sz w:val="24"/>
          <w:szCs w:val="24"/>
        </w:rPr>
        <w:t>Fees</w:t>
      </w:r>
      <w:r w:rsidR="00EC745B">
        <w:rPr>
          <w:rFonts w:ascii="Arial" w:hAnsi="Arial" w:cs="Arial"/>
          <w:sz w:val="24"/>
          <w:szCs w:val="24"/>
        </w:rPr>
        <w:tab/>
        <w:t>1,332.00</w:t>
      </w:r>
    </w:p>
    <w:p w14:paraId="0A1E0C02" w14:textId="4B1CE95D"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157.88</w:t>
      </w:r>
    </w:p>
    <w:p w14:paraId="2F31713F" w14:textId="1C95E189"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1,175.49</w:t>
      </w:r>
    </w:p>
    <w:p w14:paraId="3CFA17B7" w14:textId="723F6DC2"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HEARTLAND CO-OP</w:t>
      </w:r>
      <w:r>
        <w:rPr>
          <w:rFonts w:ascii="Arial" w:hAnsi="Arial" w:cs="Arial"/>
          <w:sz w:val="24"/>
          <w:szCs w:val="24"/>
        </w:rPr>
        <w:tab/>
        <w:t>Fuel</w:t>
      </w:r>
      <w:r>
        <w:rPr>
          <w:rFonts w:ascii="Arial" w:hAnsi="Arial" w:cs="Arial"/>
          <w:sz w:val="24"/>
          <w:szCs w:val="24"/>
        </w:rPr>
        <w:tab/>
        <w:t>676.90</w:t>
      </w:r>
    </w:p>
    <w:p w14:paraId="06628D90" w14:textId="63A95CC1"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HOKEL MACHINE SUPPLY</w:t>
      </w:r>
      <w:r>
        <w:rPr>
          <w:rFonts w:ascii="Arial" w:hAnsi="Arial" w:cs="Arial"/>
          <w:sz w:val="24"/>
          <w:szCs w:val="24"/>
        </w:rPr>
        <w:tab/>
        <w:t>Tractor Parts</w:t>
      </w:r>
      <w:r>
        <w:rPr>
          <w:rFonts w:ascii="Arial" w:hAnsi="Arial" w:cs="Arial"/>
          <w:sz w:val="24"/>
          <w:szCs w:val="24"/>
        </w:rPr>
        <w:tab/>
        <w:t>156.44</w:t>
      </w:r>
    </w:p>
    <w:p w14:paraId="73583CE4" w14:textId="6F84832A"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425.10</w:t>
      </w:r>
    </w:p>
    <w:p w14:paraId="678F9D97" w14:textId="6BDDBA96"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D N R</w:t>
      </w:r>
      <w:r>
        <w:rPr>
          <w:rFonts w:ascii="Arial" w:hAnsi="Arial" w:cs="Arial"/>
          <w:sz w:val="24"/>
          <w:szCs w:val="24"/>
        </w:rPr>
        <w:tab/>
        <w:t>Annual Water Supply Fee</w:t>
      </w:r>
      <w:r>
        <w:rPr>
          <w:rFonts w:ascii="Arial" w:hAnsi="Arial" w:cs="Arial"/>
          <w:sz w:val="24"/>
          <w:szCs w:val="24"/>
        </w:rPr>
        <w:tab/>
        <w:t>94.45</w:t>
      </w:r>
    </w:p>
    <w:p w14:paraId="344BF40B" w14:textId="77777777" w:rsidR="00B02DB4" w:rsidRDefault="00B02DB4" w:rsidP="00830CA8">
      <w:pPr>
        <w:pStyle w:val="NoSpacing"/>
        <w:tabs>
          <w:tab w:val="left" w:pos="720"/>
          <w:tab w:val="left" w:pos="4320"/>
          <w:tab w:val="decimal" w:pos="8640"/>
        </w:tabs>
        <w:jc w:val="both"/>
        <w:rPr>
          <w:rFonts w:ascii="Arial" w:hAnsi="Arial" w:cs="Arial"/>
          <w:sz w:val="24"/>
          <w:szCs w:val="24"/>
        </w:rPr>
      </w:pPr>
    </w:p>
    <w:p w14:paraId="2B2D87B8" w14:textId="294A36DE"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July 6, 2020</w:t>
      </w:r>
    </w:p>
    <w:p w14:paraId="1F27A7CF" w14:textId="4F5D7CC6" w:rsidR="00EC745B" w:rsidRDefault="00EC745B" w:rsidP="00830CA8">
      <w:pPr>
        <w:pStyle w:val="NoSpacing"/>
        <w:tabs>
          <w:tab w:val="left" w:pos="720"/>
          <w:tab w:val="left" w:pos="4320"/>
          <w:tab w:val="decimal" w:pos="8640"/>
        </w:tabs>
        <w:jc w:val="both"/>
        <w:rPr>
          <w:rFonts w:ascii="Arial" w:hAnsi="Arial" w:cs="Arial"/>
          <w:sz w:val="24"/>
          <w:szCs w:val="24"/>
        </w:rPr>
      </w:pPr>
    </w:p>
    <w:p w14:paraId="5088AA32" w14:textId="4733E32E"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LEAGUE OF CITIES</w:t>
      </w:r>
      <w:r>
        <w:rPr>
          <w:rFonts w:ascii="Arial" w:hAnsi="Arial" w:cs="Arial"/>
          <w:sz w:val="24"/>
          <w:szCs w:val="24"/>
        </w:rPr>
        <w:tab/>
        <w:t>Annual Dues</w:t>
      </w:r>
      <w:r>
        <w:rPr>
          <w:rFonts w:ascii="Arial" w:hAnsi="Arial" w:cs="Arial"/>
          <w:sz w:val="24"/>
          <w:szCs w:val="24"/>
        </w:rPr>
        <w:tab/>
        <w:t>760.00</w:t>
      </w:r>
    </w:p>
    <w:p w14:paraId="2C9F37A6" w14:textId="4119F3FC"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ONE CALL</w:t>
      </w:r>
      <w:r>
        <w:rPr>
          <w:rFonts w:ascii="Arial" w:hAnsi="Arial" w:cs="Arial"/>
          <w:sz w:val="24"/>
          <w:szCs w:val="24"/>
        </w:rPr>
        <w:tab/>
        <w:t>Service</w:t>
      </w:r>
      <w:r>
        <w:rPr>
          <w:rFonts w:ascii="Arial" w:hAnsi="Arial" w:cs="Arial"/>
          <w:sz w:val="24"/>
          <w:szCs w:val="24"/>
        </w:rPr>
        <w:tab/>
        <w:t>31.50</w:t>
      </w:r>
    </w:p>
    <w:p w14:paraId="1BB1D7CD" w14:textId="34656382"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1,739.31</w:t>
      </w:r>
    </w:p>
    <w:p w14:paraId="30A73331" w14:textId="26879B89"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 VON GUTENBOSEN CORP.</w:t>
      </w:r>
      <w:r>
        <w:rPr>
          <w:rFonts w:ascii="Arial" w:hAnsi="Arial" w:cs="Arial"/>
          <w:sz w:val="24"/>
          <w:szCs w:val="24"/>
        </w:rPr>
        <w:tab/>
        <w:t>Final Payment – 119 Water St.</w:t>
      </w:r>
      <w:r>
        <w:rPr>
          <w:rFonts w:ascii="Arial" w:hAnsi="Arial" w:cs="Arial"/>
          <w:sz w:val="24"/>
          <w:szCs w:val="24"/>
        </w:rPr>
        <w:tab/>
        <w:t>8,490.00</w:t>
      </w:r>
    </w:p>
    <w:p w14:paraId="3B668F0B" w14:textId="5F4A04CF"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42.93</w:t>
      </w:r>
    </w:p>
    <w:p w14:paraId="35A7744F" w14:textId="2761FCE7"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118.17</w:t>
      </w:r>
    </w:p>
    <w:p w14:paraId="752FDF44" w14:textId="16E4C4EA"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LEWIS LAW FIRM</w:t>
      </w:r>
      <w:r>
        <w:rPr>
          <w:rFonts w:ascii="Arial" w:hAnsi="Arial" w:cs="Arial"/>
          <w:sz w:val="24"/>
          <w:szCs w:val="24"/>
        </w:rPr>
        <w:tab/>
        <w:t>Legal Services</w:t>
      </w:r>
      <w:r>
        <w:rPr>
          <w:rFonts w:ascii="Arial" w:hAnsi="Arial" w:cs="Arial"/>
          <w:sz w:val="24"/>
          <w:szCs w:val="24"/>
        </w:rPr>
        <w:tab/>
        <w:t>625.00</w:t>
      </w:r>
    </w:p>
    <w:p w14:paraId="61630F7C" w14:textId="151E70E3"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147.94</w:t>
      </w:r>
    </w:p>
    <w:p w14:paraId="4BDD78B9" w14:textId="3A87815A"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231.38</w:t>
      </w:r>
    </w:p>
    <w:p w14:paraId="7B7A2B70" w14:textId="02A6C634"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735.00</w:t>
      </w:r>
    </w:p>
    <w:p w14:paraId="530E59DC" w14:textId="4675F81C"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NATIONWIDE</w:t>
      </w:r>
      <w:r>
        <w:rPr>
          <w:rFonts w:ascii="Arial" w:hAnsi="Arial" w:cs="Arial"/>
          <w:sz w:val="24"/>
          <w:szCs w:val="24"/>
        </w:rPr>
        <w:tab/>
        <w:t>Surety Bonds</w:t>
      </w:r>
      <w:r>
        <w:rPr>
          <w:rFonts w:ascii="Arial" w:hAnsi="Arial" w:cs="Arial"/>
          <w:sz w:val="24"/>
          <w:szCs w:val="24"/>
        </w:rPr>
        <w:tab/>
        <w:t>443.00</w:t>
      </w:r>
    </w:p>
    <w:p w14:paraId="36BC1181" w14:textId="6654F458"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72.86</w:t>
      </w:r>
    </w:p>
    <w:p w14:paraId="642EBF57" w14:textId="3B121650"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140.00</w:t>
      </w:r>
    </w:p>
    <w:p w14:paraId="3FEECB3C" w14:textId="2ACD4389"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VISA</w:t>
      </w:r>
      <w:r>
        <w:rPr>
          <w:rFonts w:ascii="Arial" w:hAnsi="Arial" w:cs="Arial"/>
          <w:sz w:val="24"/>
          <w:szCs w:val="24"/>
        </w:rPr>
        <w:tab/>
        <w:t>Supplies</w:t>
      </w:r>
      <w:r>
        <w:rPr>
          <w:rFonts w:ascii="Arial" w:hAnsi="Arial" w:cs="Arial"/>
          <w:sz w:val="24"/>
          <w:szCs w:val="24"/>
        </w:rPr>
        <w:tab/>
        <w:t>58.25</w:t>
      </w:r>
    </w:p>
    <w:p w14:paraId="1FA4A6C7" w14:textId="4046E5F0"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9,053.41</w:t>
      </w:r>
    </w:p>
    <w:p w14:paraId="7AF0114F" w14:textId="583DB944"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sz w:val="24"/>
          <w:szCs w:val="24"/>
          <w:u w:val="single"/>
        </w:rPr>
        <w:t xml:space="preserve"> 3,955.86</w:t>
      </w:r>
    </w:p>
    <w:p w14:paraId="52F94E74" w14:textId="41438F6F" w:rsidR="00EC745B" w:rsidRDefault="00EC745B" w:rsidP="00830CA8">
      <w:pPr>
        <w:pStyle w:val="NoSpacing"/>
        <w:tabs>
          <w:tab w:val="left" w:pos="720"/>
          <w:tab w:val="left" w:pos="4320"/>
          <w:tab w:val="decimal" w:pos="8640"/>
        </w:tabs>
        <w:jc w:val="both"/>
        <w:rPr>
          <w:rFonts w:ascii="Arial" w:hAnsi="Arial" w:cs="Arial"/>
          <w:sz w:val="24"/>
          <w:szCs w:val="24"/>
        </w:rPr>
      </w:pPr>
    </w:p>
    <w:p w14:paraId="57E26040" w14:textId="1D07BB64"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$65,883.70</w:t>
      </w:r>
    </w:p>
    <w:p w14:paraId="4CACA253" w14:textId="15DC306F" w:rsidR="00EC745B" w:rsidRDefault="00EC745B" w:rsidP="00830CA8">
      <w:pPr>
        <w:pStyle w:val="NoSpacing"/>
        <w:tabs>
          <w:tab w:val="left" w:pos="720"/>
          <w:tab w:val="left" w:pos="4320"/>
          <w:tab w:val="decimal" w:pos="8640"/>
        </w:tabs>
        <w:jc w:val="both"/>
        <w:rPr>
          <w:rFonts w:ascii="Arial" w:hAnsi="Arial" w:cs="Arial"/>
          <w:sz w:val="24"/>
          <w:szCs w:val="24"/>
        </w:rPr>
      </w:pPr>
    </w:p>
    <w:p w14:paraId="3B3AC37A" w14:textId="19B7E1C7"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3E5D3E93" w14:textId="1A36587C" w:rsidR="00EC745B" w:rsidRDefault="00EC745B" w:rsidP="00830CA8">
      <w:pPr>
        <w:pStyle w:val="NoSpacing"/>
        <w:tabs>
          <w:tab w:val="left" w:pos="720"/>
          <w:tab w:val="left" w:pos="4320"/>
          <w:tab w:val="decimal" w:pos="8640"/>
        </w:tabs>
        <w:jc w:val="both"/>
        <w:rPr>
          <w:rFonts w:ascii="Arial" w:hAnsi="Arial" w:cs="Arial"/>
          <w:sz w:val="24"/>
          <w:szCs w:val="24"/>
        </w:rPr>
      </w:pPr>
    </w:p>
    <w:p w14:paraId="31ED40AC" w14:textId="641871CB" w:rsidR="00EC745B" w:rsidRDefault="00EC745B"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budget balances report, bank reconciliation and list of outstanding checks, and police report were presented and accepted by the council.</w:t>
      </w:r>
    </w:p>
    <w:p w14:paraId="18D25450" w14:textId="57F93330" w:rsidR="00E5117F" w:rsidRDefault="00E5117F" w:rsidP="00830CA8">
      <w:pPr>
        <w:pStyle w:val="NoSpacing"/>
        <w:tabs>
          <w:tab w:val="left" w:pos="720"/>
          <w:tab w:val="left" w:pos="4320"/>
          <w:tab w:val="decimal" w:pos="8640"/>
        </w:tabs>
        <w:jc w:val="both"/>
        <w:rPr>
          <w:rFonts w:ascii="Arial" w:hAnsi="Arial" w:cs="Arial"/>
          <w:sz w:val="24"/>
          <w:szCs w:val="24"/>
        </w:rPr>
      </w:pPr>
    </w:p>
    <w:p w14:paraId="0E2DA623" w14:textId="36CE6E07" w:rsidR="00E5117F" w:rsidRDefault="00E5117F"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Reports from standing committees were asked for with the council discussing the repair of the power washer and the appliance/scrap metal drop-off event scheduled for July 11</w:t>
      </w:r>
      <w:r w:rsidRPr="00E5117F">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Macki</w:t>
      </w:r>
      <w:proofErr w:type="spellEnd"/>
      <w:r>
        <w:rPr>
          <w:rFonts w:ascii="Arial" w:hAnsi="Arial" w:cs="Arial"/>
          <w:sz w:val="24"/>
          <w:szCs w:val="24"/>
        </w:rPr>
        <w:t xml:space="preserve"> discussed the proposed archery range, camping at the Josiah Chandler park, and issues with the OHV park.  Thom discussed the Cambridge Opera House project, including bid letting and the proposed schedule for construction.  He also reported that he had submitted a county URA grant for a generator for the City Center.  McBreen reported that she had been unable to find grants available for an electronic sign board.</w:t>
      </w:r>
    </w:p>
    <w:p w14:paraId="285FD44B" w14:textId="7F5FFB3D" w:rsidR="00E5117F" w:rsidRDefault="00E5117F" w:rsidP="00830CA8">
      <w:pPr>
        <w:pStyle w:val="NoSpacing"/>
        <w:tabs>
          <w:tab w:val="left" w:pos="720"/>
          <w:tab w:val="left" w:pos="4320"/>
          <w:tab w:val="decimal" w:pos="8640"/>
        </w:tabs>
        <w:jc w:val="both"/>
        <w:rPr>
          <w:rFonts w:ascii="Arial" w:hAnsi="Arial" w:cs="Arial"/>
          <w:sz w:val="24"/>
          <w:szCs w:val="24"/>
        </w:rPr>
      </w:pPr>
    </w:p>
    <w:p w14:paraId="38950BCF" w14:textId="7EC8D626" w:rsidR="00B02DB4" w:rsidRDefault="00B02DB4"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old business concerned the wastewater improvements project.  The clerk reported that she had received communications from the IDNR concerning the project’s flood plain status and the environmental review process.</w:t>
      </w:r>
    </w:p>
    <w:p w14:paraId="79CC7C24" w14:textId="34C37986" w:rsidR="00B02DB4" w:rsidRDefault="00B02DB4" w:rsidP="00830CA8">
      <w:pPr>
        <w:pStyle w:val="NoSpacing"/>
        <w:tabs>
          <w:tab w:val="left" w:pos="720"/>
          <w:tab w:val="left" w:pos="4320"/>
          <w:tab w:val="decimal" w:pos="8640"/>
        </w:tabs>
        <w:jc w:val="both"/>
        <w:rPr>
          <w:rFonts w:ascii="Arial" w:hAnsi="Arial" w:cs="Arial"/>
          <w:sz w:val="24"/>
          <w:szCs w:val="24"/>
        </w:rPr>
      </w:pPr>
    </w:p>
    <w:p w14:paraId="4A19DAAD" w14:textId="3E17CF57" w:rsidR="00B02DB4" w:rsidRDefault="00B02DB4"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Cambridge Opera House.  There was no additional discussion or action on this item.</w:t>
      </w:r>
    </w:p>
    <w:p w14:paraId="327A0FA1" w14:textId="0FB650DC" w:rsidR="00B02DB4" w:rsidRDefault="00B02DB4" w:rsidP="00830CA8">
      <w:pPr>
        <w:pStyle w:val="NoSpacing"/>
        <w:tabs>
          <w:tab w:val="left" w:pos="720"/>
          <w:tab w:val="left" w:pos="4320"/>
          <w:tab w:val="decimal" w:pos="8640"/>
        </w:tabs>
        <w:jc w:val="both"/>
        <w:rPr>
          <w:rFonts w:ascii="Arial" w:hAnsi="Arial" w:cs="Arial"/>
          <w:sz w:val="24"/>
          <w:szCs w:val="24"/>
        </w:rPr>
      </w:pPr>
    </w:p>
    <w:p w14:paraId="0CAA2207" w14:textId="652C789F" w:rsidR="00B02DB4" w:rsidRDefault="00B02DB4"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under old business concerned the review of the city code related to fire and building codes.  Todd reported that the fireworks ordinance amendment as drafted contained some errors, and she would be contacting the city attorney to clarify it.</w:t>
      </w:r>
    </w:p>
    <w:p w14:paraId="761C6AC3" w14:textId="3B38B679" w:rsidR="00B02DB4" w:rsidRDefault="00B02DB4" w:rsidP="00830CA8">
      <w:pPr>
        <w:pStyle w:val="NoSpacing"/>
        <w:tabs>
          <w:tab w:val="left" w:pos="720"/>
          <w:tab w:val="left" w:pos="4320"/>
          <w:tab w:val="decimal" w:pos="8640"/>
        </w:tabs>
        <w:jc w:val="both"/>
        <w:rPr>
          <w:rFonts w:ascii="Arial" w:hAnsi="Arial" w:cs="Arial"/>
          <w:sz w:val="24"/>
          <w:szCs w:val="24"/>
        </w:rPr>
      </w:pPr>
    </w:p>
    <w:p w14:paraId="09BD0EB6" w14:textId="269EBF94" w:rsidR="00B02DB4" w:rsidRDefault="00B02DB4"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July 6, 2020</w:t>
      </w:r>
    </w:p>
    <w:p w14:paraId="3379A747" w14:textId="5D131C58" w:rsidR="00B02DB4" w:rsidRDefault="00B02DB4" w:rsidP="00830CA8">
      <w:pPr>
        <w:pStyle w:val="NoSpacing"/>
        <w:tabs>
          <w:tab w:val="left" w:pos="720"/>
          <w:tab w:val="left" w:pos="4320"/>
          <w:tab w:val="decimal" w:pos="8640"/>
        </w:tabs>
        <w:jc w:val="both"/>
        <w:rPr>
          <w:rFonts w:ascii="Arial" w:hAnsi="Arial" w:cs="Arial"/>
          <w:sz w:val="24"/>
          <w:szCs w:val="24"/>
        </w:rPr>
      </w:pPr>
    </w:p>
    <w:p w14:paraId="413335BC" w14:textId="5AAD49E7" w:rsidR="00B02DB4" w:rsidRDefault="00B02DB4"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hiring of an assistant public works director.  Mayor Kovarik reported that 6 applications had been submitted.  He and Public Works Director Dale </w:t>
      </w:r>
      <w:proofErr w:type="spellStart"/>
      <w:r>
        <w:rPr>
          <w:rFonts w:ascii="Arial" w:hAnsi="Arial" w:cs="Arial"/>
          <w:sz w:val="24"/>
          <w:szCs w:val="24"/>
        </w:rPr>
        <w:t>Hennick</w:t>
      </w:r>
      <w:proofErr w:type="spellEnd"/>
      <w:r>
        <w:rPr>
          <w:rFonts w:ascii="Arial" w:hAnsi="Arial" w:cs="Arial"/>
          <w:sz w:val="24"/>
          <w:szCs w:val="24"/>
        </w:rPr>
        <w:t xml:space="preserve"> will begin the interview process next week.</w:t>
      </w:r>
    </w:p>
    <w:p w14:paraId="44F90AB2" w14:textId="211C1819" w:rsidR="00B02DB4" w:rsidRDefault="00B02DB4" w:rsidP="00830CA8">
      <w:pPr>
        <w:pStyle w:val="NoSpacing"/>
        <w:tabs>
          <w:tab w:val="left" w:pos="720"/>
          <w:tab w:val="left" w:pos="4320"/>
          <w:tab w:val="decimal" w:pos="8640"/>
        </w:tabs>
        <w:jc w:val="both"/>
        <w:rPr>
          <w:rFonts w:ascii="Arial" w:hAnsi="Arial" w:cs="Arial"/>
          <w:sz w:val="24"/>
          <w:szCs w:val="24"/>
        </w:rPr>
      </w:pPr>
    </w:p>
    <w:p w14:paraId="4DD52ADB" w14:textId="6A8C7CBC" w:rsidR="00B02DB4" w:rsidRDefault="00B02DB4"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old business concerned the construction of a new radio tower for Story County.</w:t>
      </w:r>
      <w:r w:rsidR="00246ACD">
        <w:rPr>
          <w:rFonts w:ascii="Arial" w:hAnsi="Arial" w:cs="Arial"/>
          <w:sz w:val="24"/>
          <w:szCs w:val="24"/>
        </w:rPr>
        <w:t xml:space="preserve">  The clerk submitted paperwork from </w:t>
      </w:r>
      <w:proofErr w:type="spellStart"/>
      <w:r w:rsidR="00246ACD">
        <w:rPr>
          <w:rFonts w:ascii="Arial" w:hAnsi="Arial" w:cs="Arial"/>
          <w:sz w:val="24"/>
          <w:szCs w:val="24"/>
        </w:rPr>
        <w:t>StoryComm</w:t>
      </w:r>
      <w:proofErr w:type="spellEnd"/>
      <w:r w:rsidR="00246ACD">
        <w:rPr>
          <w:rFonts w:ascii="Arial" w:hAnsi="Arial" w:cs="Arial"/>
          <w:sz w:val="24"/>
          <w:szCs w:val="24"/>
        </w:rPr>
        <w:t xml:space="preserve"> outlining minor modifications in the plan, primarily related to the location of the tower on the property.</w:t>
      </w:r>
    </w:p>
    <w:p w14:paraId="2A9A1F2D" w14:textId="75AAC3E2" w:rsidR="00246ACD" w:rsidRDefault="00246ACD" w:rsidP="00830CA8">
      <w:pPr>
        <w:pStyle w:val="NoSpacing"/>
        <w:tabs>
          <w:tab w:val="left" w:pos="720"/>
          <w:tab w:val="left" w:pos="4320"/>
          <w:tab w:val="decimal" w:pos="8640"/>
        </w:tabs>
        <w:jc w:val="both"/>
        <w:rPr>
          <w:rFonts w:ascii="Arial" w:hAnsi="Arial" w:cs="Arial"/>
          <w:sz w:val="24"/>
          <w:szCs w:val="24"/>
        </w:rPr>
      </w:pPr>
    </w:p>
    <w:p w14:paraId="33299A55" w14:textId="37FC88B8" w:rsidR="00246ACD" w:rsidRDefault="00246ACD"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new business was a notice from the Story County Board of Supervisors announcing a grant program for the purchase of police/fire/rescue radios.  The grants will be offered </w:t>
      </w:r>
      <w:proofErr w:type="gramStart"/>
      <w:r>
        <w:rPr>
          <w:rFonts w:ascii="Arial" w:hAnsi="Arial" w:cs="Arial"/>
          <w:sz w:val="24"/>
          <w:szCs w:val="24"/>
        </w:rPr>
        <w:t>on the basis of</w:t>
      </w:r>
      <w:proofErr w:type="gramEnd"/>
      <w:r>
        <w:rPr>
          <w:rFonts w:ascii="Arial" w:hAnsi="Arial" w:cs="Arial"/>
          <w:sz w:val="24"/>
          <w:szCs w:val="24"/>
        </w:rPr>
        <w:t xml:space="preserve"> need by jurisdictions.  Mayor Kovarik indicated that they will also have loaner radios available.</w:t>
      </w:r>
    </w:p>
    <w:p w14:paraId="6E15DB0D" w14:textId="57816441" w:rsidR="00246ACD" w:rsidRDefault="00246ACD" w:rsidP="00830CA8">
      <w:pPr>
        <w:pStyle w:val="NoSpacing"/>
        <w:tabs>
          <w:tab w:val="left" w:pos="720"/>
          <w:tab w:val="left" w:pos="4320"/>
          <w:tab w:val="decimal" w:pos="8640"/>
        </w:tabs>
        <w:jc w:val="both"/>
        <w:rPr>
          <w:rFonts w:ascii="Arial" w:hAnsi="Arial" w:cs="Arial"/>
          <w:sz w:val="24"/>
          <w:szCs w:val="24"/>
        </w:rPr>
      </w:pPr>
    </w:p>
    <w:p w14:paraId="19EFE60F" w14:textId="677287D7" w:rsidR="00246ACD" w:rsidRDefault="00246ACD"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20-14, “A Resolution Setting the Salaries for Employees of the City for the Year 2020/2021”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Thom, was made to approve the new salaries.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2FD23359" w14:textId="2E08BAEB" w:rsidR="00246ACD" w:rsidRDefault="00246ACD" w:rsidP="00830CA8">
      <w:pPr>
        <w:pStyle w:val="NoSpacing"/>
        <w:tabs>
          <w:tab w:val="left" w:pos="720"/>
          <w:tab w:val="left" w:pos="4320"/>
          <w:tab w:val="decimal" w:pos="8640"/>
        </w:tabs>
        <w:jc w:val="both"/>
        <w:rPr>
          <w:rFonts w:ascii="Arial" w:hAnsi="Arial" w:cs="Arial"/>
          <w:sz w:val="24"/>
          <w:szCs w:val="24"/>
        </w:rPr>
      </w:pPr>
    </w:p>
    <w:p w14:paraId="1FF79E31" w14:textId="202966D1" w:rsidR="00246ACD" w:rsidRDefault="00246ACD"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20-15, “Appropriation Transfer Between Activities Within Programs”,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Thom, was made to approve the transfers.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6F5A2EF9" w14:textId="71C8F87F" w:rsidR="00246ACD" w:rsidRDefault="00246ACD" w:rsidP="00830CA8">
      <w:pPr>
        <w:pStyle w:val="NoSpacing"/>
        <w:tabs>
          <w:tab w:val="left" w:pos="720"/>
          <w:tab w:val="left" w:pos="4320"/>
          <w:tab w:val="decimal" w:pos="8640"/>
        </w:tabs>
        <w:jc w:val="both"/>
        <w:rPr>
          <w:rFonts w:ascii="Arial" w:hAnsi="Arial" w:cs="Arial"/>
          <w:sz w:val="24"/>
          <w:szCs w:val="24"/>
        </w:rPr>
      </w:pPr>
    </w:p>
    <w:p w14:paraId="45F20BA9" w14:textId="39004AC2" w:rsidR="00246ACD" w:rsidRDefault="00246ACD"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20-16, “Administrative Budgetary Transfers”,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Thom, was made to approve the transfers.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5B40C27A" w14:textId="5E719F88" w:rsidR="00246ACD" w:rsidRDefault="00246ACD" w:rsidP="00830CA8">
      <w:pPr>
        <w:pStyle w:val="NoSpacing"/>
        <w:tabs>
          <w:tab w:val="left" w:pos="720"/>
          <w:tab w:val="left" w:pos="4320"/>
          <w:tab w:val="decimal" w:pos="8640"/>
        </w:tabs>
        <w:jc w:val="both"/>
        <w:rPr>
          <w:rFonts w:ascii="Arial" w:hAnsi="Arial" w:cs="Arial"/>
          <w:sz w:val="24"/>
          <w:szCs w:val="24"/>
        </w:rPr>
      </w:pPr>
    </w:p>
    <w:p w14:paraId="4801FCBF" w14:textId="00C81E08" w:rsidR="00246ACD" w:rsidRDefault="00246ACD"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20-A,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Amending Chapter 41-14 Pyrotechnics”, was presented to the council.  A motion by Thom, seconded by Baxter, was made to approve the ordinance on its first reading.  </w:t>
      </w:r>
      <w:r w:rsidR="00433303">
        <w:rPr>
          <w:rFonts w:ascii="Arial" w:hAnsi="Arial" w:cs="Arial"/>
          <w:sz w:val="24"/>
          <w:szCs w:val="24"/>
        </w:rPr>
        <w:t xml:space="preserve">Roll Call:  Ayes:  Baxter, </w:t>
      </w:r>
      <w:proofErr w:type="spellStart"/>
      <w:r w:rsidR="00433303">
        <w:rPr>
          <w:rFonts w:ascii="Arial" w:hAnsi="Arial" w:cs="Arial"/>
          <w:sz w:val="24"/>
          <w:szCs w:val="24"/>
        </w:rPr>
        <w:t>Macki</w:t>
      </w:r>
      <w:proofErr w:type="spellEnd"/>
      <w:r w:rsidR="00433303">
        <w:rPr>
          <w:rFonts w:ascii="Arial" w:hAnsi="Arial" w:cs="Arial"/>
          <w:sz w:val="24"/>
          <w:szCs w:val="24"/>
        </w:rPr>
        <w:t>, McBreen, Thom, Todd.  Nays:  None.  Motion carried.  The second reading of the ordinance amendment will be at the regular August council meeting.</w:t>
      </w:r>
    </w:p>
    <w:p w14:paraId="1834C92A" w14:textId="3C1602D6" w:rsidR="00433303" w:rsidRDefault="00433303" w:rsidP="00830CA8">
      <w:pPr>
        <w:pStyle w:val="NoSpacing"/>
        <w:tabs>
          <w:tab w:val="left" w:pos="720"/>
          <w:tab w:val="left" w:pos="4320"/>
          <w:tab w:val="decimal" w:pos="8640"/>
        </w:tabs>
        <w:jc w:val="both"/>
        <w:rPr>
          <w:rFonts w:ascii="Arial" w:hAnsi="Arial" w:cs="Arial"/>
          <w:sz w:val="24"/>
          <w:szCs w:val="24"/>
        </w:rPr>
      </w:pPr>
    </w:p>
    <w:p w14:paraId="3377A206" w14:textId="11AC9E7E" w:rsidR="00433303" w:rsidRDefault="00433303"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20-B,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Adding A New Chapter, Chapter 140, To The Code Governing Driveways And Parking Pads”, was presented to the council.  A motion by Todd, seconded by </w:t>
      </w:r>
      <w:proofErr w:type="spellStart"/>
      <w:r>
        <w:rPr>
          <w:rFonts w:ascii="Arial" w:hAnsi="Arial" w:cs="Arial"/>
          <w:sz w:val="24"/>
          <w:szCs w:val="24"/>
        </w:rPr>
        <w:t>Macki</w:t>
      </w:r>
      <w:proofErr w:type="spellEnd"/>
      <w:r>
        <w:rPr>
          <w:rFonts w:ascii="Arial" w:hAnsi="Arial" w:cs="Arial"/>
          <w:sz w:val="24"/>
          <w:szCs w:val="24"/>
        </w:rPr>
        <w:t xml:space="preserve">, was made to approve the ordinance on its first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second reading of the ordinance amendment will be at the regular August council meeting.</w:t>
      </w:r>
    </w:p>
    <w:p w14:paraId="2648F495" w14:textId="57DBC36E" w:rsidR="00433303" w:rsidRDefault="00433303" w:rsidP="00830CA8">
      <w:pPr>
        <w:pStyle w:val="NoSpacing"/>
        <w:tabs>
          <w:tab w:val="left" w:pos="720"/>
          <w:tab w:val="left" w:pos="4320"/>
          <w:tab w:val="decimal" w:pos="8640"/>
        </w:tabs>
        <w:jc w:val="both"/>
        <w:rPr>
          <w:rFonts w:ascii="Arial" w:hAnsi="Arial" w:cs="Arial"/>
          <w:sz w:val="24"/>
          <w:szCs w:val="24"/>
        </w:rPr>
      </w:pPr>
    </w:p>
    <w:p w14:paraId="655C6F17" w14:textId="77777777" w:rsidR="00433303" w:rsidRDefault="00433303"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20-C, “An Ordinance Amending The Code Of Ordinances Of The City Of Cambridge, Iowa, 2014 By Adding Two (2) New Sections Limiting The Accumulation Of Junk And Failure To Maintain Structures To Chapter 50”, was presented to the council.  </w:t>
      </w:r>
    </w:p>
    <w:p w14:paraId="03D044AC" w14:textId="18ECE067" w:rsidR="00433303" w:rsidRDefault="00433303"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5 – Monday, July 6, 2020</w:t>
      </w:r>
    </w:p>
    <w:p w14:paraId="526988AA" w14:textId="77777777" w:rsidR="00433303" w:rsidRDefault="00433303" w:rsidP="00830CA8">
      <w:pPr>
        <w:pStyle w:val="NoSpacing"/>
        <w:tabs>
          <w:tab w:val="left" w:pos="720"/>
          <w:tab w:val="left" w:pos="4320"/>
          <w:tab w:val="decimal" w:pos="8640"/>
        </w:tabs>
        <w:jc w:val="both"/>
        <w:rPr>
          <w:rFonts w:ascii="Arial" w:hAnsi="Arial" w:cs="Arial"/>
          <w:sz w:val="24"/>
          <w:szCs w:val="24"/>
        </w:rPr>
      </w:pPr>
    </w:p>
    <w:p w14:paraId="24E541DB" w14:textId="35ACB2E8" w:rsidR="00433303" w:rsidRDefault="00433303"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Thom, was made to approve the ordinance on its first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second reading of the ordinance amendment will be at the regular August council meeting.</w:t>
      </w:r>
    </w:p>
    <w:p w14:paraId="3D583D42" w14:textId="7D32D1AF" w:rsidR="00433303" w:rsidRDefault="00433303" w:rsidP="00830CA8">
      <w:pPr>
        <w:pStyle w:val="NoSpacing"/>
        <w:tabs>
          <w:tab w:val="left" w:pos="720"/>
          <w:tab w:val="left" w:pos="4320"/>
          <w:tab w:val="decimal" w:pos="8640"/>
        </w:tabs>
        <w:jc w:val="both"/>
        <w:rPr>
          <w:rFonts w:ascii="Arial" w:hAnsi="Arial" w:cs="Arial"/>
          <w:sz w:val="24"/>
          <w:szCs w:val="24"/>
        </w:rPr>
      </w:pPr>
    </w:p>
    <w:p w14:paraId="21A31612" w14:textId="5503BB76" w:rsidR="00433303" w:rsidRDefault="00433303"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20-D,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Adding A New Section Limiting The Parking In Yards To Section 69”, was presented to the council.  A motion by Thom, seconded by Baxter, was made to approve the ordinance on its first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second reading of the ordinance amendment will be at the regular August council meeting.</w:t>
      </w:r>
    </w:p>
    <w:p w14:paraId="0B3B8A97" w14:textId="06408BD7" w:rsidR="00433303" w:rsidRDefault="00433303" w:rsidP="00830CA8">
      <w:pPr>
        <w:pStyle w:val="NoSpacing"/>
        <w:tabs>
          <w:tab w:val="left" w:pos="720"/>
          <w:tab w:val="left" w:pos="4320"/>
          <w:tab w:val="decimal" w:pos="8640"/>
        </w:tabs>
        <w:jc w:val="both"/>
        <w:rPr>
          <w:rFonts w:ascii="Arial" w:hAnsi="Arial" w:cs="Arial"/>
          <w:sz w:val="24"/>
          <w:szCs w:val="24"/>
        </w:rPr>
      </w:pPr>
    </w:p>
    <w:p w14:paraId="7541676E" w14:textId="1A56DD40" w:rsidR="00433303" w:rsidRDefault="00022B5A"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Mayor/Council comments were asked for Mayor Kovarik relaying information he received at the county emergency management meeting concerning the pandemic, including the number of cases, hospitalizations, the impact on businesses, and recommendations for schools.  The council decided to continue to keep city buildings closed for July and to re-evaluate at the August regular meeting.  They would also like to encourage citizens to look after your neighbors during this time, and to seek help if you need it.  </w:t>
      </w:r>
      <w:proofErr w:type="spellStart"/>
      <w:r>
        <w:rPr>
          <w:rFonts w:ascii="Arial" w:hAnsi="Arial" w:cs="Arial"/>
          <w:sz w:val="24"/>
          <w:szCs w:val="24"/>
        </w:rPr>
        <w:t>Macki</w:t>
      </w:r>
      <w:proofErr w:type="spellEnd"/>
      <w:r>
        <w:rPr>
          <w:rFonts w:ascii="Arial" w:hAnsi="Arial" w:cs="Arial"/>
          <w:sz w:val="24"/>
          <w:szCs w:val="24"/>
        </w:rPr>
        <w:t xml:space="preserve"> stated that as a community leader, he full supports our police department and its officers.  That statement was supported by the Mayor and council.</w:t>
      </w:r>
    </w:p>
    <w:p w14:paraId="1172A9C2" w14:textId="76E73238" w:rsidR="00022B5A" w:rsidRDefault="00022B5A" w:rsidP="00830CA8">
      <w:pPr>
        <w:pStyle w:val="NoSpacing"/>
        <w:tabs>
          <w:tab w:val="left" w:pos="720"/>
          <w:tab w:val="left" w:pos="4320"/>
          <w:tab w:val="decimal" w:pos="8640"/>
        </w:tabs>
        <w:jc w:val="both"/>
        <w:rPr>
          <w:rFonts w:ascii="Arial" w:hAnsi="Arial" w:cs="Arial"/>
          <w:sz w:val="24"/>
          <w:szCs w:val="24"/>
        </w:rPr>
      </w:pPr>
    </w:p>
    <w:p w14:paraId="1E7E77C5" w14:textId="28D42F75" w:rsidR="00022B5A" w:rsidRDefault="00022B5A"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Thom,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8:58 p.m.</w:t>
      </w:r>
    </w:p>
    <w:p w14:paraId="6F2D6E86" w14:textId="3CF5EE69" w:rsidR="00022B5A" w:rsidRDefault="00022B5A" w:rsidP="00830CA8">
      <w:pPr>
        <w:pStyle w:val="NoSpacing"/>
        <w:tabs>
          <w:tab w:val="left" w:pos="720"/>
          <w:tab w:val="left" w:pos="4320"/>
          <w:tab w:val="decimal" w:pos="8640"/>
        </w:tabs>
        <w:jc w:val="both"/>
        <w:rPr>
          <w:rFonts w:ascii="Arial" w:hAnsi="Arial" w:cs="Arial"/>
          <w:sz w:val="24"/>
          <w:szCs w:val="24"/>
        </w:rPr>
      </w:pPr>
    </w:p>
    <w:p w14:paraId="41C802FE" w14:textId="3127A3BD" w:rsidR="00022B5A" w:rsidRDefault="00022B5A" w:rsidP="00830CA8">
      <w:pPr>
        <w:pStyle w:val="NoSpacing"/>
        <w:tabs>
          <w:tab w:val="left" w:pos="720"/>
          <w:tab w:val="left" w:pos="4320"/>
          <w:tab w:val="decimal" w:pos="8640"/>
        </w:tabs>
        <w:jc w:val="both"/>
        <w:rPr>
          <w:rFonts w:ascii="Arial" w:hAnsi="Arial" w:cs="Arial"/>
          <w:sz w:val="24"/>
          <w:szCs w:val="24"/>
        </w:rPr>
      </w:pPr>
    </w:p>
    <w:p w14:paraId="58C15EDA" w14:textId="52974D48" w:rsidR="00022B5A" w:rsidRDefault="00022B5A"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______________________________</w:t>
      </w:r>
    </w:p>
    <w:p w14:paraId="117C991A" w14:textId="21FC33AA" w:rsidR="00022B5A" w:rsidRDefault="00022B5A" w:rsidP="00830CA8">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0A49542B" w14:textId="3A2EA401" w:rsidR="00EC745B" w:rsidRDefault="00EC745B" w:rsidP="00830CA8">
      <w:pPr>
        <w:pStyle w:val="NoSpacing"/>
        <w:tabs>
          <w:tab w:val="left" w:pos="720"/>
          <w:tab w:val="left" w:pos="4320"/>
          <w:tab w:val="decimal" w:pos="8640"/>
        </w:tabs>
        <w:jc w:val="both"/>
        <w:rPr>
          <w:rFonts w:ascii="Arial" w:hAnsi="Arial" w:cs="Arial"/>
          <w:sz w:val="24"/>
          <w:szCs w:val="24"/>
        </w:rPr>
      </w:pPr>
    </w:p>
    <w:p w14:paraId="2A567E8D" w14:textId="77777777" w:rsidR="00EC745B" w:rsidRPr="00EC745B" w:rsidRDefault="00EC745B" w:rsidP="00830CA8">
      <w:pPr>
        <w:pStyle w:val="NoSpacing"/>
        <w:tabs>
          <w:tab w:val="left" w:pos="720"/>
          <w:tab w:val="left" w:pos="4320"/>
          <w:tab w:val="decimal" w:pos="8640"/>
        </w:tabs>
        <w:jc w:val="both"/>
        <w:rPr>
          <w:rFonts w:ascii="Arial" w:hAnsi="Arial" w:cs="Arial"/>
          <w:sz w:val="24"/>
          <w:szCs w:val="24"/>
        </w:rPr>
      </w:pPr>
    </w:p>
    <w:p w14:paraId="51696811" w14:textId="53CA3176" w:rsidR="00A96F8F" w:rsidRDefault="00A96F8F" w:rsidP="00037686">
      <w:pPr>
        <w:pStyle w:val="NoSpacing"/>
        <w:jc w:val="both"/>
        <w:rPr>
          <w:rFonts w:ascii="Arial" w:hAnsi="Arial" w:cs="Arial"/>
          <w:sz w:val="24"/>
          <w:szCs w:val="24"/>
        </w:rPr>
      </w:pPr>
    </w:p>
    <w:p w14:paraId="0ED85B2E" w14:textId="77777777" w:rsidR="00A96F8F" w:rsidRPr="00037686" w:rsidRDefault="00A96F8F" w:rsidP="00037686">
      <w:pPr>
        <w:pStyle w:val="NoSpacing"/>
        <w:jc w:val="both"/>
        <w:rPr>
          <w:rFonts w:ascii="Arial" w:hAnsi="Arial" w:cs="Arial"/>
          <w:sz w:val="24"/>
          <w:szCs w:val="24"/>
        </w:rPr>
      </w:pPr>
    </w:p>
    <w:sectPr w:rsidR="00A96F8F" w:rsidRPr="0003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86"/>
    <w:rsid w:val="00022B5A"/>
    <w:rsid w:val="00037686"/>
    <w:rsid w:val="00065FEE"/>
    <w:rsid w:val="001F6489"/>
    <w:rsid w:val="00246ACD"/>
    <w:rsid w:val="00433303"/>
    <w:rsid w:val="00830CA8"/>
    <w:rsid w:val="00A71DA9"/>
    <w:rsid w:val="00A96F8F"/>
    <w:rsid w:val="00B02DB4"/>
    <w:rsid w:val="00B61390"/>
    <w:rsid w:val="00E5117F"/>
    <w:rsid w:val="00EC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0B61"/>
  <w15:chartTrackingRefBased/>
  <w15:docId w15:val="{1C3B03ED-7F0D-4731-AD39-04584369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86"/>
    <w:pPr>
      <w:spacing w:after="0" w:line="240" w:lineRule="auto"/>
    </w:pPr>
  </w:style>
  <w:style w:type="character" w:styleId="Hyperlink">
    <w:name w:val="Hyperlink"/>
    <w:basedOn w:val="DefaultParagraphFont"/>
    <w:uiPriority w:val="99"/>
    <w:unhideWhenUsed/>
    <w:rsid w:val="00037686"/>
    <w:rPr>
      <w:color w:val="0563C1" w:themeColor="hyperlink"/>
      <w:u w:val="single"/>
    </w:rPr>
  </w:style>
  <w:style w:type="character" w:styleId="UnresolvedMention">
    <w:name w:val="Unresolved Mention"/>
    <w:basedOn w:val="DefaultParagraphFont"/>
    <w:uiPriority w:val="99"/>
    <w:semiHidden/>
    <w:unhideWhenUsed/>
    <w:rsid w:val="0003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2020-08-03T00:20:00Z</dcterms:created>
  <dcterms:modified xsi:type="dcterms:W3CDTF">2020-08-03T21:50:00Z</dcterms:modified>
</cp:coreProperties>
</file>